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65" w:rsidRPr="00753465" w:rsidRDefault="00753465" w:rsidP="00753465">
      <w:pPr>
        <w:shd w:val="clear" w:color="auto" w:fill="FFFFFF"/>
        <w:jc w:val="center"/>
        <w:outlineLvl w:val="2"/>
        <w:rPr>
          <w:rFonts w:ascii="Georgia" w:hAnsi="Georgia" w:cs="Arial"/>
          <w:b/>
          <w:bCs/>
          <w:color w:val="1F497D" w:themeColor="text2"/>
          <w:sz w:val="36"/>
          <w:szCs w:val="36"/>
          <w:lang w:val="ru-RU"/>
        </w:rPr>
      </w:pPr>
      <w:r w:rsidRPr="00753465">
        <w:rPr>
          <w:color w:val="1F497D" w:themeColor="text2"/>
        </w:rPr>
        <w:fldChar w:fldCharType="begin"/>
      </w:r>
      <w:r w:rsidRPr="00753465">
        <w:rPr>
          <w:color w:val="1F497D" w:themeColor="text2"/>
        </w:rPr>
        <w:instrText>HYPERLINK "http://olga17ds.blogspot.ru/2016/06/blog-post_9.html"</w:instrText>
      </w:r>
      <w:r w:rsidRPr="00753465">
        <w:rPr>
          <w:color w:val="1F497D" w:themeColor="text2"/>
        </w:rPr>
        <w:fldChar w:fldCharType="separate"/>
      </w:r>
      <w:r w:rsidRPr="00753465">
        <w:rPr>
          <w:rFonts w:ascii="Georgia" w:hAnsi="Georgia" w:cs="Arial"/>
          <w:b/>
          <w:bCs/>
          <w:color w:val="1F497D" w:themeColor="text2"/>
          <w:sz w:val="36"/>
          <w:szCs w:val="36"/>
          <w:lang w:val="ru-RU"/>
        </w:rPr>
        <w:t xml:space="preserve">Чем же </w:t>
      </w:r>
      <w:proofErr w:type="gramStart"/>
      <w:r w:rsidRPr="00753465">
        <w:rPr>
          <w:rFonts w:ascii="Georgia" w:hAnsi="Georgia" w:cs="Arial"/>
          <w:b/>
          <w:bCs/>
          <w:color w:val="1F497D" w:themeColor="text2"/>
          <w:sz w:val="36"/>
          <w:szCs w:val="36"/>
          <w:lang w:val="ru-RU"/>
        </w:rPr>
        <w:t>полезна</w:t>
      </w:r>
      <w:proofErr w:type="gramEnd"/>
      <w:r w:rsidRPr="00753465">
        <w:rPr>
          <w:rFonts w:ascii="Georgia" w:hAnsi="Georgia" w:cs="Arial"/>
          <w:b/>
          <w:bCs/>
          <w:color w:val="1F497D" w:themeColor="text2"/>
          <w:sz w:val="36"/>
          <w:szCs w:val="36"/>
          <w:lang w:val="ru-RU"/>
        </w:rPr>
        <w:t xml:space="preserve"> </w:t>
      </w:r>
      <w:proofErr w:type="spellStart"/>
      <w:r w:rsidRPr="00753465">
        <w:rPr>
          <w:rFonts w:ascii="Georgia" w:hAnsi="Georgia" w:cs="Arial"/>
          <w:b/>
          <w:bCs/>
          <w:color w:val="1F497D" w:themeColor="text2"/>
          <w:sz w:val="36"/>
          <w:szCs w:val="36"/>
          <w:lang w:val="ru-RU"/>
        </w:rPr>
        <w:t>каплетерапия</w:t>
      </w:r>
      <w:proofErr w:type="spellEnd"/>
      <w:r w:rsidRPr="00753465">
        <w:rPr>
          <w:rFonts w:ascii="Georgia" w:hAnsi="Georgia" w:cs="Arial"/>
          <w:b/>
          <w:bCs/>
          <w:color w:val="1F497D" w:themeColor="text2"/>
          <w:sz w:val="36"/>
          <w:szCs w:val="36"/>
          <w:lang w:val="ru-RU"/>
        </w:rPr>
        <w:t>?</w:t>
      </w:r>
      <w:r w:rsidRPr="00753465">
        <w:rPr>
          <w:color w:val="1F497D" w:themeColor="text2"/>
        </w:rPr>
        <w:fldChar w:fldCharType="end"/>
      </w:r>
    </w:p>
    <w:p w:rsidR="00753465" w:rsidRPr="006D5414" w:rsidRDefault="00753465" w:rsidP="00753465">
      <w:pPr>
        <w:shd w:val="clear" w:color="auto" w:fill="FFFFFF"/>
        <w:jc w:val="both"/>
        <w:rPr>
          <w:rFonts w:ascii="Arial" w:hAnsi="Arial" w:cs="Arial"/>
          <w:color w:val="737373"/>
          <w:sz w:val="24"/>
          <w:szCs w:val="24"/>
          <w:lang w:val="ru-RU"/>
        </w:rPr>
      </w:pPr>
    </w:p>
    <w:p w:rsidR="00753465" w:rsidRPr="006D5414" w:rsidRDefault="00753465" w:rsidP="00753465">
      <w:pPr>
        <w:shd w:val="clear" w:color="auto" w:fill="FFFFFF"/>
        <w:jc w:val="center"/>
        <w:rPr>
          <w:rFonts w:ascii="Arial" w:hAnsi="Arial" w:cs="Arial"/>
          <w:color w:val="737373"/>
          <w:sz w:val="24"/>
          <w:szCs w:val="24"/>
          <w:lang w:val="ru-RU"/>
        </w:rPr>
      </w:pPr>
      <w:r w:rsidRPr="006D5414">
        <w:rPr>
          <w:rFonts w:ascii="Arial" w:hAnsi="Arial" w:cs="Arial"/>
          <w:noProof/>
          <w:color w:val="4AA8C2"/>
          <w:sz w:val="24"/>
          <w:szCs w:val="24"/>
          <w:lang w:val="ru-RU"/>
        </w:rPr>
        <w:drawing>
          <wp:inline distT="0" distB="0" distL="0" distR="0">
            <wp:extent cx="3048000" cy="1895475"/>
            <wp:effectExtent l="0" t="0" r="0" b="9525"/>
            <wp:docPr id="2" name="Рисунок 1" descr="https://dg53.mycdn.me/image?t=0&amp;bid=838124205312&amp;id=838124205312&amp;plc=WEB&amp;tkn=*tDqYKFizmHjfC_Lcm1TlABAnX2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g53.mycdn.me/image?t=0&amp;bid=838124205312&amp;id=838124205312&amp;plc=WEB&amp;tkn=*tDqYKFizmHjfC_Lcm1TlABAnX28">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95475"/>
                    </a:xfrm>
                    <a:prstGeom prst="rect">
                      <a:avLst/>
                    </a:prstGeom>
                    <a:noFill/>
                    <a:ln>
                      <a:noFill/>
                    </a:ln>
                  </pic:spPr>
                </pic:pic>
              </a:graphicData>
            </a:graphic>
          </wp:inline>
        </w:drawing>
      </w:r>
    </w:p>
    <w:p w:rsidR="00753465" w:rsidRDefault="00753465" w:rsidP="00753465">
      <w:pPr>
        <w:shd w:val="clear" w:color="auto" w:fill="FFFFFF"/>
        <w:spacing w:line="360" w:lineRule="auto"/>
        <w:ind w:firstLine="709"/>
        <w:jc w:val="both"/>
        <w:rPr>
          <w:rFonts w:ascii="Times New Roman" w:hAnsi="Times New Roman" w:cs="Times New Roman"/>
          <w:b/>
          <w:color w:val="333333"/>
          <w:sz w:val="28"/>
          <w:szCs w:val="28"/>
          <w:shd w:val="clear" w:color="auto" w:fill="FFFFFF"/>
          <w:lang w:val="ru-RU"/>
        </w:rPr>
      </w:pPr>
    </w:p>
    <w:p w:rsidR="00753465" w:rsidRPr="00753465" w:rsidRDefault="00753465" w:rsidP="00753465">
      <w:pPr>
        <w:shd w:val="clear" w:color="auto" w:fill="FFFFFF"/>
        <w:spacing w:line="360" w:lineRule="auto"/>
        <w:ind w:firstLine="709"/>
        <w:jc w:val="both"/>
        <w:rPr>
          <w:rFonts w:ascii="Times New Roman" w:hAnsi="Times New Roman" w:cs="Times New Roman"/>
          <w:color w:val="737373"/>
          <w:sz w:val="28"/>
          <w:szCs w:val="28"/>
          <w:lang w:val="ru-RU"/>
        </w:rPr>
      </w:pPr>
      <w:proofErr w:type="spellStart"/>
      <w:r w:rsidRPr="00753465">
        <w:rPr>
          <w:rFonts w:ascii="Times New Roman" w:hAnsi="Times New Roman" w:cs="Times New Roman"/>
          <w:b/>
          <w:color w:val="333333"/>
          <w:sz w:val="28"/>
          <w:szCs w:val="28"/>
          <w:shd w:val="clear" w:color="auto" w:fill="FFFFFF"/>
          <w:lang w:val="ru-RU"/>
        </w:rPr>
        <w:t>Каплетерапия</w:t>
      </w:r>
      <w:proofErr w:type="spellEnd"/>
      <w:r w:rsidRPr="00753465">
        <w:rPr>
          <w:rFonts w:ascii="Times New Roman" w:hAnsi="Times New Roman" w:cs="Times New Roman"/>
          <w:color w:val="333333"/>
          <w:sz w:val="28"/>
          <w:szCs w:val="28"/>
          <w:shd w:val="clear" w:color="auto" w:fill="FFFFFF"/>
          <w:lang w:val="ru-RU"/>
        </w:rPr>
        <w:t xml:space="preserve"> - хорошая подготовка к письму</w:t>
      </w:r>
    </w:p>
    <w:p w:rsidR="00753465" w:rsidRPr="00753465" w:rsidRDefault="00753465" w:rsidP="00753465">
      <w:pPr>
        <w:shd w:val="clear" w:color="auto" w:fill="FFFFFF"/>
        <w:spacing w:line="360" w:lineRule="auto"/>
        <w:ind w:firstLine="709"/>
        <w:jc w:val="both"/>
        <w:rPr>
          <w:rFonts w:ascii="Times New Roman" w:hAnsi="Times New Roman" w:cs="Times New Roman"/>
          <w:color w:val="737373"/>
          <w:sz w:val="28"/>
          <w:szCs w:val="28"/>
          <w:lang w:val="ru-RU"/>
        </w:rPr>
      </w:pPr>
      <w:r w:rsidRPr="00753465">
        <w:rPr>
          <w:rFonts w:ascii="Times New Roman" w:hAnsi="Times New Roman" w:cs="Times New Roman"/>
          <w:color w:val="333333"/>
          <w:sz w:val="28"/>
          <w:szCs w:val="28"/>
          <w:shd w:val="clear" w:color="auto" w:fill="FFFFFF"/>
          <w:lang w:val="ru-RU"/>
        </w:rPr>
        <w:t>1. Работа с разными цветами привлекает внимание ребенка, делает занятие ярким и интересным. Рисовать нужно точно и аккуратно, поэтому дети учатся концентрации внимания и их движения становятся все более координированными.</w:t>
      </w:r>
    </w:p>
    <w:p w:rsidR="00753465" w:rsidRPr="00753465" w:rsidRDefault="00753465" w:rsidP="00753465">
      <w:pPr>
        <w:shd w:val="clear" w:color="auto" w:fill="FFFFFF"/>
        <w:spacing w:line="360" w:lineRule="auto"/>
        <w:ind w:firstLine="709"/>
        <w:jc w:val="both"/>
        <w:rPr>
          <w:rFonts w:ascii="Times New Roman" w:hAnsi="Times New Roman" w:cs="Times New Roman"/>
          <w:color w:val="737373"/>
          <w:sz w:val="28"/>
          <w:szCs w:val="28"/>
          <w:lang w:val="ru-RU"/>
        </w:rPr>
      </w:pPr>
      <w:r w:rsidRPr="00753465">
        <w:rPr>
          <w:rFonts w:ascii="Times New Roman" w:hAnsi="Times New Roman" w:cs="Times New Roman"/>
          <w:color w:val="333333"/>
          <w:sz w:val="28"/>
          <w:szCs w:val="28"/>
          <w:shd w:val="clear" w:color="auto" w:fill="FFFFFF"/>
          <w:lang w:val="ru-RU"/>
        </w:rPr>
        <w:t xml:space="preserve">2. </w:t>
      </w:r>
      <w:proofErr w:type="spellStart"/>
      <w:r w:rsidRPr="00753465">
        <w:rPr>
          <w:rFonts w:ascii="Times New Roman" w:hAnsi="Times New Roman" w:cs="Times New Roman"/>
          <w:color w:val="333333"/>
          <w:sz w:val="28"/>
          <w:szCs w:val="28"/>
          <w:shd w:val="clear" w:color="auto" w:fill="FFFFFF"/>
          <w:lang w:val="ru-RU"/>
        </w:rPr>
        <w:t>Каплетерапия</w:t>
      </w:r>
      <w:proofErr w:type="spellEnd"/>
      <w:r w:rsidRPr="00753465">
        <w:rPr>
          <w:rFonts w:ascii="Times New Roman" w:hAnsi="Times New Roman" w:cs="Times New Roman"/>
          <w:color w:val="333333"/>
          <w:sz w:val="28"/>
          <w:szCs w:val="28"/>
          <w:shd w:val="clear" w:color="auto" w:fill="FFFFFF"/>
          <w:lang w:val="ru-RU"/>
        </w:rPr>
        <w:t xml:space="preserve"> позволяет деткам развивать мелкую моторику, подготовить ручку ребенка к письму. Развитые пальчики смогут правильно и удобно держать ручку и выполнять разные задания учителя: рисовать прямые линий при копировании геометрических фигур и печатных букв, вырезать ножницами необходимый контур.</w:t>
      </w:r>
    </w:p>
    <w:p w:rsidR="00753465" w:rsidRPr="00753465" w:rsidRDefault="00753465" w:rsidP="00753465">
      <w:pPr>
        <w:shd w:val="clear" w:color="auto" w:fill="FFFFFF"/>
        <w:spacing w:line="360" w:lineRule="auto"/>
        <w:ind w:firstLine="709"/>
        <w:jc w:val="both"/>
        <w:rPr>
          <w:rFonts w:ascii="Times New Roman" w:hAnsi="Times New Roman" w:cs="Times New Roman"/>
          <w:color w:val="333333"/>
          <w:sz w:val="28"/>
          <w:szCs w:val="28"/>
          <w:shd w:val="clear" w:color="auto" w:fill="FFFFFF"/>
          <w:lang w:val="ru-RU"/>
        </w:rPr>
      </w:pPr>
      <w:r w:rsidRPr="00753465">
        <w:rPr>
          <w:rFonts w:ascii="Times New Roman" w:hAnsi="Times New Roman" w:cs="Times New Roman"/>
          <w:color w:val="333333"/>
          <w:sz w:val="28"/>
          <w:szCs w:val="28"/>
          <w:shd w:val="clear" w:color="auto" w:fill="FFFFFF"/>
          <w:lang w:val="ru-RU"/>
        </w:rPr>
        <w:t xml:space="preserve">3. Занятия </w:t>
      </w:r>
      <w:proofErr w:type="spellStart"/>
      <w:r w:rsidRPr="00753465">
        <w:rPr>
          <w:rFonts w:ascii="Times New Roman" w:hAnsi="Times New Roman" w:cs="Times New Roman"/>
          <w:color w:val="333333"/>
          <w:sz w:val="28"/>
          <w:szCs w:val="28"/>
          <w:shd w:val="clear" w:color="auto" w:fill="FFFFFF"/>
          <w:lang w:val="ru-RU"/>
        </w:rPr>
        <w:t>каплетерапией</w:t>
      </w:r>
      <w:proofErr w:type="spellEnd"/>
      <w:r w:rsidRPr="00753465">
        <w:rPr>
          <w:rFonts w:ascii="Times New Roman" w:hAnsi="Times New Roman" w:cs="Times New Roman"/>
          <w:color w:val="333333"/>
          <w:sz w:val="28"/>
          <w:szCs w:val="28"/>
          <w:shd w:val="clear" w:color="auto" w:fill="FFFFFF"/>
          <w:lang w:val="ru-RU"/>
        </w:rPr>
        <w:t xml:space="preserve"> можно использовать в качестве </w:t>
      </w:r>
      <w:proofErr w:type="spellStart"/>
      <w:r w:rsidRPr="00753465">
        <w:rPr>
          <w:rFonts w:ascii="Times New Roman" w:hAnsi="Times New Roman" w:cs="Times New Roman"/>
          <w:color w:val="333333"/>
          <w:sz w:val="28"/>
          <w:szCs w:val="28"/>
          <w:shd w:val="clear" w:color="auto" w:fill="FFFFFF"/>
          <w:lang w:val="ru-RU"/>
        </w:rPr>
        <w:t>арт-терапевтической</w:t>
      </w:r>
      <w:proofErr w:type="spellEnd"/>
      <w:r w:rsidRPr="00753465">
        <w:rPr>
          <w:rFonts w:ascii="Times New Roman" w:hAnsi="Times New Roman" w:cs="Times New Roman"/>
          <w:color w:val="333333"/>
          <w:sz w:val="28"/>
          <w:szCs w:val="28"/>
          <w:shd w:val="clear" w:color="auto" w:fill="FFFFFF"/>
          <w:lang w:val="ru-RU"/>
        </w:rPr>
        <w:t xml:space="preserve"> техники. Они способствуют выражению ребенком своих проблем и переживаний, когда не получается «выговориться». Ведь очень часто маленький человек не может определить словами, что он сейчас чувствует и, как следствие, не может найти выход из сложной ситуации. Ребенку гораздо легче проявить себя, описать свою проблему любым видом художественного творчества, чем словами.</w:t>
      </w:r>
    </w:p>
    <w:p w:rsidR="00753465" w:rsidRPr="00753465" w:rsidRDefault="00753465" w:rsidP="00753465">
      <w:pPr>
        <w:shd w:val="clear" w:color="auto" w:fill="FFFFFF"/>
        <w:spacing w:line="360" w:lineRule="auto"/>
        <w:ind w:firstLine="709"/>
        <w:jc w:val="both"/>
        <w:rPr>
          <w:rFonts w:ascii="Times New Roman" w:hAnsi="Times New Roman" w:cs="Times New Roman"/>
          <w:color w:val="333333"/>
          <w:sz w:val="28"/>
          <w:szCs w:val="28"/>
          <w:shd w:val="clear" w:color="auto" w:fill="FFFFFF"/>
          <w:lang w:val="ru-RU"/>
        </w:rPr>
      </w:pPr>
      <w:r w:rsidRPr="00753465">
        <w:rPr>
          <w:rFonts w:ascii="Times New Roman" w:hAnsi="Times New Roman" w:cs="Times New Roman"/>
          <w:color w:val="333333"/>
          <w:sz w:val="28"/>
          <w:szCs w:val="28"/>
          <w:shd w:val="clear" w:color="auto" w:fill="FFFFFF"/>
          <w:lang w:val="ru-RU"/>
        </w:rPr>
        <w:t xml:space="preserve">4. </w:t>
      </w:r>
      <w:proofErr w:type="spellStart"/>
      <w:r w:rsidRPr="00753465">
        <w:rPr>
          <w:rFonts w:ascii="Times New Roman" w:hAnsi="Times New Roman" w:cs="Times New Roman"/>
          <w:color w:val="333333"/>
          <w:sz w:val="28"/>
          <w:szCs w:val="28"/>
          <w:shd w:val="clear" w:color="auto" w:fill="FFFFFF"/>
          <w:lang w:val="ru-RU"/>
        </w:rPr>
        <w:t>Каплетерапия</w:t>
      </w:r>
      <w:proofErr w:type="spellEnd"/>
      <w:r w:rsidRPr="00753465">
        <w:rPr>
          <w:rFonts w:ascii="Times New Roman" w:hAnsi="Times New Roman" w:cs="Times New Roman"/>
          <w:color w:val="333333"/>
          <w:sz w:val="28"/>
          <w:szCs w:val="28"/>
          <w:shd w:val="clear" w:color="auto" w:fill="FFFFFF"/>
          <w:lang w:val="ru-RU"/>
        </w:rPr>
        <w:t xml:space="preserve"> – хороший способ самовыражения и поднятия самооценки творчески одаренных детей: в конце концов, кто из одноклассников сможет похвастаться, что тоже умеет рисовать пипеткой?</w:t>
      </w:r>
    </w:p>
    <w:p w:rsidR="00753465" w:rsidRPr="00753465" w:rsidRDefault="00753465" w:rsidP="00753465">
      <w:pPr>
        <w:shd w:val="clear" w:color="auto" w:fill="FFFFFF"/>
        <w:spacing w:line="360" w:lineRule="auto"/>
        <w:ind w:firstLine="709"/>
        <w:rPr>
          <w:rFonts w:ascii="Times New Roman" w:hAnsi="Times New Roman" w:cs="Times New Roman"/>
          <w:color w:val="333333"/>
          <w:sz w:val="28"/>
          <w:szCs w:val="28"/>
          <w:shd w:val="clear" w:color="auto" w:fill="FFFFFF"/>
          <w:lang w:val="ru-RU"/>
        </w:rPr>
      </w:pPr>
      <w:r w:rsidRPr="00753465">
        <w:rPr>
          <w:rFonts w:ascii="Times New Roman" w:hAnsi="Times New Roman" w:cs="Times New Roman"/>
          <w:color w:val="333333"/>
          <w:sz w:val="28"/>
          <w:szCs w:val="28"/>
          <w:shd w:val="clear" w:color="auto" w:fill="FFFFFF"/>
          <w:lang w:val="ru-RU"/>
        </w:rPr>
        <w:t xml:space="preserve">5. </w:t>
      </w:r>
      <w:proofErr w:type="spellStart"/>
      <w:r w:rsidRPr="00753465">
        <w:rPr>
          <w:rFonts w:ascii="Times New Roman" w:hAnsi="Times New Roman" w:cs="Times New Roman"/>
          <w:color w:val="333333"/>
          <w:sz w:val="28"/>
          <w:szCs w:val="28"/>
          <w:shd w:val="clear" w:color="auto" w:fill="FFFFFF"/>
          <w:lang w:val="ru-RU"/>
        </w:rPr>
        <w:t>Каплетерапия</w:t>
      </w:r>
      <w:proofErr w:type="spellEnd"/>
      <w:r w:rsidRPr="00753465">
        <w:rPr>
          <w:rFonts w:ascii="Times New Roman" w:hAnsi="Times New Roman" w:cs="Times New Roman"/>
          <w:color w:val="333333"/>
          <w:sz w:val="28"/>
          <w:szCs w:val="28"/>
          <w:shd w:val="clear" w:color="auto" w:fill="FFFFFF"/>
          <w:lang w:val="ru-RU"/>
        </w:rPr>
        <w:t xml:space="preserve"> развивают у ребенка творческое воображение. </w:t>
      </w:r>
    </w:p>
    <w:p w:rsidR="00753465" w:rsidRPr="00753465" w:rsidRDefault="00753465" w:rsidP="00753465">
      <w:pPr>
        <w:shd w:val="clear" w:color="auto" w:fill="FFFFFF"/>
        <w:spacing w:line="360" w:lineRule="auto"/>
        <w:ind w:firstLine="709"/>
        <w:jc w:val="both"/>
        <w:rPr>
          <w:rFonts w:ascii="Times New Roman" w:hAnsi="Times New Roman" w:cs="Times New Roman"/>
          <w:color w:val="333333"/>
          <w:sz w:val="28"/>
          <w:szCs w:val="28"/>
          <w:shd w:val="clear" w:color="auto" w:fill="FFFFFF"/>
          <w:lang w:val="ru-RU"/>
        </w:rPr>
      </w:pPr>
      <w:r w:rsidRPr="00753465">
        <w:rPr>
          <w:rFonts w:ascii="Times New Roman" w:hAnsi="Times New Roman" w:cs="Times New Roman"/>
          <w:color w:val="333333"/>
          <w:sz w:val="28"/>
          <w:szCs w:val="28"/>
          <w:shd w:val="clear" w:color="auto" w:fill="FFFFFF"/>
          <w:lang w:val="ru-RU"/>
        </w:rPr>
        <w:lastRenderedPageBreak/>
        <w:t>На первом занятии взрослый показывает ребенку, как рисовать пипеткой кляксы и капли. Вместе с ребенком они изучают цвета и форму капельки и кляксы, знакомятся с персонажем всех занятий – Кляксой.</w:t>
      </w:r>
    </w:p>
    <w:p w:rsidR="00753465" w:rsidRPr="00753465" w:rsidRDefault="00753465" w:rsidP="00753465">
      <w:pPr>
        <w:spacing w:line="360" w:lineRule="auto"/>
        <w:ind w:firstLine="709"/>
        <w:rPr>
          <w:rFonts w:ascii="Times New Roman" w:hAnsi="Times New Roman" w:cs="Times New Roman"/>
          <w:sz w:val="28"/>
          <w:szCs w:val="28"/>
          <w:lang w:val="ru-RU"/>
        </w:rPr>
      </w:pPr>
    </w:p>
    <w:p w:rsidR="00753465" w:rsidRPr="00753465" w:rsidRDefault="00753465" w:rsidP="00753465">
      <w:pPr>
        <w:spacing w:line="360" w:lineRule="auto"/>
        <w:ind w:firstLine="709"/>
        <w:jc w:val="right"/>
        <w:rPr>
          <w:rFonts w:ascii="Times New Roman" w:hAnsi="Times New Roman" w:cs="Times New Roman"/>
          <w:sz w:val="28"/>
          <w:szCs w:val="28"/>
          <w:lang w:val="ru-RU"/>
        </w:rPr>
      </w:pPr>
      <w:r w:rsidRPr="00753465">
        <w:rPr>
          <w:rFonts w:ascii="Times New Roman" w:hAnsi="Times New Roman" w:cs="Times New Roman"/>
          <w:sz w:val="28"/>
          <w:szCs w:val="28"/>
          <w:lang w:val="ru-RU"/>
        </w:rPr>
        <w:t xml:space="preserve">                                                           (использовались материалы интернет</w:t>
      </w:r>
      <w:r>
        <w:rPr>
          <w:rFonts w:ascii="Times New Roman" w:hAnsi="Times New Roman" w:cs="Times New Roman"/>
          <w:sz w:val="28"/>
          <w:szCs w:val="28"/>
          <w:lang w:val="ru-RU"/>
        </w:rPr>
        <w:t xml:space="preserve"> </w:t>
      </w:r>
      <w:r w:rsidRPr="00753465">
        <w:rPr>
          <w:rFonts w:ascii="Times New Roman" w:hAnsi="Times New Roman" w:cs="Times New Roman"/>
          <w:sz w:val="28"/>
          <w:szCs w:val="28"/>
          <w:lang w:val="ru-RU"/>
        </w:rPr>
        <w:t>ресурса)</w:t>
      </w:r>
    </w:p>
    <w:p w:rsidR="00474D52" w:rsidRDefault="00474D52"/>
    <w:sectPr w:rsidR="00474D52" w:rsidSect="0047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53465"/>
    <w:rsid w:val="00474D52"/>
    <w:rsid w:val="00753465"/>
    <w:rsid w:val="008307C3"/>
    <w:rsid w:val="00FC5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65"/>
    <w:pPr>
      <w:spacing w:after="0" w:line="240" w:lineRule="auto"/>
    </w:pPr>
    <w:rPr>
      <w:rFonts w:ascii="Courier" w:eastAsia="Times New Roman" w:hAnsi="Courier" w:cs="Courier"/>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465"/>
    <w:rPr>
      <w:rFonts w:ascii="Tahoma" w:hAnsi="Tahoma" w:cs="Tahoma"/>
      <w:sz w:val="16"/>
      <w:szCs w:val="16"/>
    </w:rPr>
  </w:style>
  <w:style w:type="character" w:customStyle="1" w:styleId="a4">
    <w:name w:val="Текст выноски Знак"/>
    <w:basedOn w:val="a0"/>
    <w:link w:val="a3"/>
    <w:uiPriority w:val="99"/>
    <w:semiHidden/>
    <w:rsid w:val="00753465"/>
    <w:rPr>
      <w:rFonts w:ascii="Tahoma" w:eastAsia="Times New Roman"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g53.mycdn.me/image?t=0&amp;bid=838124205312&amp;id=838124205312&amp;plc=WEB&amp;tkn=*tDqYKFizmHjfC_Lcm1TlABAnX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Company>XTreme.ws</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2016-07-15T10:29:00Z</dcterms:created>
  <dcterms:modified xsi:type="dcterms:W3CDTF">2016-07-15T10:30:00Z</dcterms:modified>
</cp:coreProperties>
</file>