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B" w:rsidRDefault="006270AB" w:rsidP="006270AB">
      <w:pPr>
        <w:spacing w:after="0"/>
        <w:jc w:val="center"/>
        <w:outlineLvl w:val="0"/>
        <w:rPr>
          <w:rFonts w:ascii="Times New Roman" w:eastAsia="Times New Roman" w:hAnsi="Times New Roman" w:cs="David"/>
          <w:b/>
          <w:bCs/>
          <w:kern w:val="36"/>
          <w:sz w:val="28"/>
          <w:szCs w:val="28"/>
          <w:lang w:eastAsia="ru-RU"/>
        </w:rPr>
      </w:pPr>
      <w:r w:rsidRPr="006270AB">
        <w:rPr>
          <w:rFonts w:ascii="Times New Roman" w:eastAsia="Times New Roman" w:hAnsi="Times New Roman" w:cs="David"/>
          <w:b/>
          <w:bCs/>
          <w:kern w:val="36"/>
          <w:sz w:val="28"/>
          <w:szCs w:val="28"/>
          <w:lang w:eastAsia="ru-RU"/>
        </w:rPr>
        <w:t>КОНСУЛЬТАЦИЯ</w:t>
      </w:r>
    </w:p>
    <w:p w:rsidR="006270AB" w:rsidRPr="006270AB" w:rsidRDefault="006270AB" w:rsidP="006270AB">
      <w:pPr>
        <w:spacing w:after="0"/>
        <w:jc w:val="center"/>
        <w:outlineLvl w:val="0"/>
        <w:rPr>
          <w:rFonts w:ascii="Times New Roman" w:eastAsia="Times New Roman" w:hAnsi="Times New Roman" w:cs="David"/>
          <w:b/>
          <w:bCs/>
          <w:kern w:val="36"/>
          <w:sz w:val="28"/>
          <w:szCs w:val="28"/>
          <w:lang w:eastAsia="ru-RU"/>
        </w:rPr>
      </w:pPr>
    </w:p>
    <w:p w:rsidR="006270AB" w:rsidRPr="006270AB" w:rsidRDefault="006270AB" w:rsidP="006270AB">
      <w:pPr>
        <w:spacing w:after="0"/>
        <w:jc w:val="center"/>
        <w:outlineLvl w:val="0"/>
        <w:rPr>
          <w:rFonts w:eastAsia="Times New Roman" w:cs="David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«</w:t>
      </w:r>
      <w:r w:rsidRPr="006270AB"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СПАСЕМ</w:t>
      </w:r>
      <w:r w:rsidRPr="006270AB">
        <w:rPr>
          <w:rFonts w:ascii="Cooper Black" w:eastAsia="Times New Roman" w:hAnsi="Cooper Black" w:cs="David"/>
          <w:b/>
          <w:bCs/>
          <w:kern w:val="36"/>
          <w:sz w:val="36"/>
          <w:szCs w:val="36"/>
          <w:lang w:eastAsia="ru-RU"/>
        </w:rPr>
        <w:t xml:space="preserve"> </w:t>
      </w:r>
      <w:r w:rsidRPr="006270AB"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ЗЕМЛЮ</w:t>
      </w:r>
      <w:r w:rsidRPr="006270AB">
        <w:rPr>
          <w:rFonts w:ascii="Cooper Black" w:eastAsia="Times New Roman" w:hAnsi="Cooper Black" w:cs="David"/>
          <w:b/>
          <w:bCs/>
          <w:kern w:val="36"/>
          <w:sz w:val="36"/>
          <w:szCs w:val="36"/>
          <w:lang w:eastAsia="ru-RU"/>
        </w:rPr>
        <w:t xml:space="preserve"> </w:t>
      </w:r>
      <w:proofErr w:type="gramStart"/>
      <w:r w:rsidRPr="006270AB"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ОТ</w:t>
      </w:r>
      <w:proofErr w:type="gramEnd"/>
      <w:r w:rsidRPr="006270AB">
        <w:rPr>
          <w:rFonts w:ascii="Cooper Black" w:eastAsia="Times New Roman" w:hAnsi="Cooper Black" w:cs="David"/>
          <w:b/>
          <w:bCs/>
          <w:kern w:val="36"/>
          <w:sz w:val="36"/>
          <w:szCs w:val="36"/>
          <w:lang w:eastAsia="ru-RU"/>
        </w:rPr>
        <w:t xml:space="preserve"> </w:t>
      </w:r>
    </w:p>
    <w:p w:rsidR="009F6685" w:rsidRPr="009F6685" w:rsidRDefault="006270AB" w:rsidP="006270AB">
      <w:pPr>
        <w:spacing w:after="0"/>
        <w:jc w:val="center"/>
        <w:outlineLvl w:val="0"/>
        <w:rPr>
          <w:rFonts w:ascii="Cooper Black" w:eastAsia="Times New Roman" w:hAnsi="Cooper Black" w:cs="David"/>
          <w:b/>
          <w:bCs/>
          <w:kern w:val="36"/>
          <w:sz w:val="36"/>
          <w:szCs w:val="36"/>
          <w:lang w:eastAsia="ru-RU"/>
        </w:rPr>
      </w:pPr>
      <w:r w:rsidRPr="006270AB"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ЭКОЛОГИЧЕСКОЙ</w:t>
      </w:r>
      <w:r w:rsidRPr="006270AB">
        <w:rPr>
          <w:rFonts w:ascii="Cooper Black" w:eastAsia="Times New Roman" w:hAnsi="Cooper Black" w:cs="David"/>
          <w:b/>
          <w:bCs/>
          <w:kern w:val="36"/>
          <w:sz w:val="36"/>
          <w:szCs w:val="36"/>
          <w:lang w:eastAsia="ru-RU"/>
        </w:rPr>
        <w:t xml:space="preserve"> </w:t>
      </w:r>
      <w:r w:rsidRPr="006270AB"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КАТАСТРОФЫ</w:t>
      </w:r>
      <w:r>
        <w:rPr>
          <w:rFonts w:ascii="Times New Roman" w:eastAsia="Times New Roman" w:hAnsi="Times New Roman" w:cs="David"/>
          <w:b/>
          <w:bCs/>
          <w:kern w:val="36"/>
          <w:sz w:val="36"/>
          <w:szCs w:val="36"/>
          <w:lang w:eastAsia="ru-RU"/>
        </w:rPr>
        <w:t>»</w:t>
      </w:r>
    </w:p>
    <w:p w:rsidR="006270AB" w:rsidRDefault="006270AB" w:rsidP="006270AB">
      <w:pPr>
        <w:spacing w:after="0"/>
        <w:rPr>
          <w:rFonts w:asciiTheme="majorHAnsi" w:eastAsia="Times New Roman" w:hAnsiTheme="majorHAnsi" w:cs="David"/>
          <w:b/>
          <w:bCs/>
          <w:sz w:val="24"/>
          <w:szCs w:val="24"/>
          <w:lang w:eastAsia="ru-RU"/>
        </w:rPr>
      </w:pPr>
    </w:p>
    <w:p w:rsidR="009F6685" w:rsidRPr="009F6685" w:rsidRDefault="009F6685" w:rsidP="006270AB">
      <w:pPr>
        <w:spacing w:after="0"/>
        <w:rPr>
          <w:rFonts w:asciiTheme="majorHAnsi" w:eastAsia="Times New Roman" w:hAnsiTheme="majorHAnsi" w:cs="David"/>
          <w:sz w:val="24"/>
          <w:szCs w:val="24"/>
          <w:lang w:eastAsia="ru-RU"/>
        </w:rPr>
      </w:pPr>
      <w:r w:rsidRPr="009F6685">
        <w:rPr>
          <w:rFonts w:asciiTheme="majorHAnsi" w:eastAsia="Times New Roman" w:hAnsiTheme="majorHAnsi" w:cs="David"/>
          <w:sz w:val="24"/>
          <w:szCs w:val="24"/>
          <w:lang w:eastAsia="ru-RU"/>
        </w:rPr>
        <w:t xml:space="preserve">Давайте вместе спасем </w:t>
      </w:r>
      <w:r w:rsidR="006270AB">
        <w:rPr>
          <w:rFonts w:asciiTheme="majorHAnsi" w:eastAsia="Times New Roman" w:hAnsiTheme="majorHAnsi" w:cs="David"/>
          <w:sz w:val="24"/>
          <w:szCs w:val="24"/>
          <w:lang w:eastAsia="ru-RU"/>
        </w:rPr>
        <w:t>нашу планету Земля.</w:t>
      </w:r>
    </w:p>
    <w:p w:rsidR="006270AB" w:rsidRDefault="009F6685" w:rsidP="006270AB">
      <w:pPr>
        <w:spacing w:after="0"/>
        <w:rPr>
          <w:rFonts w:asciiTheme="majorHAnsi" w:hAnsiTheme="majorHAnsi" w:cs="David"/>
          <w:sz w:val="24"/>
          <w:szCs w:val="24"/>
        </w:rPr>
      </w:pPr>
      <w:r w:rsidRPr="006270AB">
        <w:rPr>
          <w:rFonts w:asciiTheme="majorHAnsi" w:hAnsiTheme="majorHAnsi" w:cs="David"/>
          <w:sz w:val="24"/>
          <w:szCs w:val="24"/>
        </w:rPr>
        <w:t xml:space="preserve">Пока ученые бьются над решением проблемы глобального потепления, которое происходит из-за высокого содержания углекислого газа в атмосфере, каждый житель Земли может сам улучшить экологическую обстановку. </w:t>
      </w:r>
      <w:r w:rsidR="006270AB">
        <w:rPr>
          <w:rFonts w:asciiTheme="majorHAnsi" w:hAnsiTheme="majorHAnsi" w:cs="David"/>
          <w:sz w:val="24"/>
          <w:szCs w:val="24"/>
        </w:rPr>
        <w:t>Рассмотрим несколько способов «спасти мир»</w:t>
      </w:r>
      <w:r w:rsidRPr="006270AB">
        <w:rPr>
          <w:rFonts w:asciiTheme="majorHAnsi" w:hAnsiTheme="majorHAnsi" w:cs="David"/>
          <w:sz w:val="24"/>
          <w:szCs w:val="24"/>
        </w:rPr>
        <w:t>. Это элементарные действия в быту, однако</w:t>
      </w:r>
      <w:r w:rsidR="006270AB">
        <w:rPr>
          <w:rFonts w:asciiTheme="majorHAnsi" w:hAnsiTheme="majorHAnsi" w:cs="David"/>
          <w:sz w:val="24"/>
          <w:szCs w:val="24"/>
        </w:rPr>
        <w:t>,</w:t>
      </w:r>
      <w:r w:rsidRPr="006270AB">
        <w:rPr>
          <w:rFonts w:asciiTheme="majorHAnsi" w:hAnsiTheme="majorHAnsi" w:cs="David"/>
          <w:sz w:val="24"/>
          <w:szCs w:val="24"/>
        </w:rPr>
        <w:t xml:space="preserve"> если люди привыкнут выполнять их сообща, экологии от этого будет значительная польза. </w:t>
      </w:r>
      <w:bookmarkStart w:id="0" w:name="cutid1"/>
      <w:bookmarkEnd w:id="0"/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sz w:val="24"/>
          <w:szCs w:val="24"/>
        </w:rPr>
        <w:br/>
      </w:r>
      <w:r w:rsidR="006270AB" w:rsidRPr="006270AB">
        <w:rPr>
          <w:rFonts w:asciiTheme="majorHAnsi" w:hAnsiTheme="majorHAnsi" w:cs="David"/>
          <w:b/>
          <w:sz w:val="24"/>
          <w:szCs w:val="24"/>
        </w:rPr>
        <w:t>1</w:t>
      </w:r>
      <w:r w:rsidR="006270AB" w:rsidRPr="006270AB">
        <w:rPr>
          <w:rFonts w:asciiTheme="majorHAnsi" w:hAnsiTheme="majorHAnsi" w:cs="David"/>
          <w:b/>
          <w:sz w:val="24"/>
          <w:szCs w:val="24"/>
        </w:rPr>
        <w:t xml:space="preserve">. </w:t>
      </w:r>
      <w:r w:rsidR="006270AB" w:rsidRPr="006270AB">
        <w:rPr>
          <w:rFonts w:asciiTheme="majorHAnsi" w:hAnsiTheme="majorHAnsi" w:cs="David"/>
          <w:b/>
          <w:bCs/>
          <w:sz w:val="24"/>
          <w:szCs w:val="24"/>
        </w:rPr>
        <w:t>Не пользоваться магазинными пакетами</w:t>
      </w:r>
      <w:r w:rsidR="006270AB">
        <w:rPr>
          <w:rFonts w:asciiTheme="majorHAnsi" w:hAnsiTheme="majorHAnsi" w:cs="David"/>
          <w:sz w:val="24"/>
          <w:szCs w:val="24"/>
        </w:rPr>
        <w:t>. Ежегодно используются несколько</w:t>
      </w:r>
      <w:r w:rsidR="006270AB" w:rsidRPr="006270AB">
        <w:rPr>
          <w:rFonts w:asciiTheme="majorHAnsi" w:hAnsiTheme="majorHAnsi" w:cs="David"/>
          <w:sz w:val="24"/>
          <w:szCs w:val="24"/>
        </w:rPr>
        <w:t xml:space="preserve"> миллиардов пластиковых пакетов. Это более 130 пластиковых сумок на человека в год. Многих они раздражают и только набивают шкафы под раковиной. Можно использовать пакеты повторно или, еще лучше, обзавестись одним для повторного использования, дешевым и прочным.</w:t>
      </w:r>
    </w:p>
    <w:p w:rsidR="006270AB" w:rsidRDefault="006270AB" w:rsidP="006270AB">
      <w:pPr>
        <w:spacing w:after="0"/>
        <w:rPr>
          <w:rFonts w:asciiTheme="majorHAnsi" w:hAnsiTheme="majorHAnsi" w:cs="David"/>
          <w:sz w:val="24"/>
          <w:szCs w:val="24"/>
        </w:rPr>
      </w:pPr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b/>
          <w:sz w:val="24"/>
          <w:szCs w:val="24"/>
        </w:rPr>
        <w:t>2</w:t>
      </w:r>
      <w:r w:rsidR="009F6685" w:rsidRPr="006270AB">
        <w:rPr>
          <w:rFonts w:asciiTheme="majorHAnsi" w:hAnsiTheme="majorHAnsi" w:cs="David"/>
          <w:b/>
          <w:sz w:val="24"/>
          <w:szCs w:val="24"/>
        </w:rPr>
        <w:t>.</w:t>
      </w:r>
      <w:r w:rsidR="009F6685" w:rsidRPr="006270AB">
        <w:rPr>
          <w:rFonts w:asciiTheme="majorHAnsi" w:hAnsiTheme="majorHAnsi" w:cs="David"/>
          <w:sz w:val="24"/>
          <w:szCs w:val="24"/>
        </w:rPr>
        <w:t xml:space="preserve"> </w:t>
      </w:r>
      <w:r w:rsidR="009F6685" w:rsidRPr="006270AB">
        <w:rPr>
          <w:rFonts w:asciiTheme="majorHAnsi" w:hAnsiTheme="majorHAnsi" w:cs="David"/>
          <w:b/>
          <w:bCs/>
          <w:sz w:val="24"/>
          <w:szCs w:val="24"/>
        </w:rPr>
        <w:t>Перестать пить воду из бутылок</w:t>
      </w:r>
      <w:r w:rsidR="009F6685" w:rsidRPr="006270AB">
        <w:rPr>
          <w:rFonts w:asciiTheme="majorHAnsi" w:hAnsiTheme="majorHAnsi" w:cs="David"/>
          <w:sz w:val="24"/>
          <w:szCs w:val="24"/>
        </w:rPr>
        <w:t xml:space="preserve">. </w:t>
      </w:r>
      <w:r w:rsidRPr="006270AB">
        <w:rPr>
          <w:rFonts w:asciiTheme="majorHAnsi" w:hAnsiTheme="majorHAnsi" w:cs="David"/>
          <w:sz w:val="24"/>
          <w:szCs w:val="24"/>
        </w:rPr>
        <w:t>Если не нравится вкус, то для уменьшения содержания хлора в воде можно воспользоваться фильтром. Вдобавок, некоторые эксперты утверждают, что вода из крана (с высоким содержанием минеральных солей и низким риском заражения) даже качественнее, чем из бутылок.</w:t>
      </w:r>
      <w:r w:rsidRPr="006270AB">
        <w:rPr>
          <w:rFonts w:asciiTheme="majorHAnsi" w:hAnsiTheme="majorHAnsi" w:cs="David"/>
          <w:sz w:val="24"/>
          <w:szCs w:val="24"/>
        </w:rPr>
        <w:br/>
      </w:r>
      <w:r>
        <w:rPr>
          <w:rFonts w:asciiTheme="majorHAnsi" w:hAnsiTheme="majorHAnsi" w:cs="David"/>
          <w:sz w:val="24"/>
          <w:szCs w:val="24"/>
        </w:rPr>
        <w:t xml:space="preserve">Ежегодно </w:t>
      </w:r>
      <w:r w:rsidR="009F6685" w:rsidRPr="006270AB">
        <w:rPr>
          <w:rFonts w:asciiTheme="majorHAnsi" w:hAnsiTheme="majorHAnsi" w:cs="David"/>
          <w:sz w:val="24"/>
          <w:szCs w:val="24"/>
        </w:rPr>
        <w:t>используют</w:t>
      </w:r>
      <w:r>
        <w:rPr>
          <w:rFonts w:asciiTheme="majorHAnsi" w:hAnsiTheme="majorHAnsi" w:cs="David"/>
          <w:sz w:val="24"/>
          <w:szCs w:val="24"/>
        </w:rPr>
        <w:t>ся</w:t>
      </w:r>
      <w:r w:rsidR="009F6685" w:rsidRPr="006270AB">
        <w:rPr>
          <w:rFonts w:asciiTheme="majorHAnsi" w:hAnsiTheme="majorHAnsi" w:cs="David"/>
          <w:sz w:val="24"/>
          <w:szCs w:val="24"/>
        </w:rPr>
        <w:t xml:space="preserve"> 2,7 миллионов тонн пластика, чтобы разливать воду в бутылки. Лишь около 10% бутылок используются повторно, в основном они отправляются на свалки, где для их разложения требуется около 450 лет.</w:t>
      </w:r>
      <w:r w:rsidR="009F6685" w:rsidRPr="006270AB">
        <w:rPr>
          <w:rFonts w:asciiTheme="majorHAnsi" w:hAnsiTheme="majorHAnsi" w:cs="David"/>
          <w:sz w:val="24"/>
          <w:szCs w:val="24"/>
        </w:rPr>
        <w:br/>
      </w:r>
    </w:p>
    <w:p w:rsidR="006270AB" w:rsidRDefault="009F6685" w:rsidP="006270AB">
      <w:pPr>
        <w:spacing w:after="0"/>
        <w:rPr>
          <w:rFonts w:asciiTheme="majorHAnsi" w:hAnsiTheme="majorHAnsi" w:cs="David"/>
          <w:sz w:val="24"/>
          <w:szCs w:val="24"/>
        </w:rPr>
      </w:pPr>
      <w:r w:rsidRPr="006270AB">
        <w:rPr>
          <w:rFonts w:asciiTheme="majorHAnsi" w:hAnsiTheme="majorHAnsi" w:cs="David"/>
          <w:b/>
          <w:sz w:val="24"/>
          <w:szCs w:val="24"/>
        </w:rPr>
        <w:t>3.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Следить за использованием воды</w:t>
      </w:r>
      <w:r w:rsidRPr="006270AB">
        <w:rPr>
          <w:rFonts w:asciiTheme="majorHAnsi" w:hAnsiTheme="majorHAnsi" w:cs="David"/>
          <w:sz w:val="24"/>
          <w:szCs w:val="24"/>
        </w:rPr>
        <w:t>. На среднюю ванну уходит 80 литров воды - вдвое больше, чем на средний душ. Если человек обычно чистит зубы три минуты, на это время можно закрыть кран, и он сэкономит почти 19 литров воды. Между прочим, на спуск воды в туалете приходится примерно треть бытового потребления воды.</w:t>
      </w:r>
    </w:p>
    <w:p w:rsidR="006270AB" w:rsidRDefault="009F6685" w:rsidP="006270AB">
      <w:pPr>
        <w:spacing w:after="0"/>
        <w:rPr>
          <w:rFonts w:asciiTheme="majorHAnsi" w:hAnsiTheme="majorHAnsi" w:cs="David"/>
          <w:sz w:val="24"/>
          <w:szCs w:val="24"/>
        </w:rPr>
      </w:pPr>
      <w:r w:rsidRPr="006270AB">
        <w:rPr>
          <w:rFonts w:asciiTheme="majorHAnsi" w:hAnsiTheme="majorHAnsi" w:cs="David"/>
          <w:sz w:val="24"/>
          <w:szCs w:val="24"/>
        </w:rPr>
        <w:br/>
      </w:r>
      <w:r w:rsidR="006270AB" w:rsidRPr="006270AB">
        <w:rPr>
          <w:rFonts w:asciiTheme="majorHAnsi" w:hAnsiTheme="majorHAnsi" w:cs="David"/>
          <w:b/>
          <w:sz w:val="24"/>
          <w:szCs w:val="24"/>
        </w:rPr>
        <w:t>4</w:t>
      </w:r>
      <w:r w:rsidRPr="006270AB">
        <w:rPr>
          <w:rFonts w:asciiTheme="majorHAnsi" w:hAnsiTheme="majorHAnsi" w:cs="David"/>
          <w:b/>
          <w:sz w:val="24"/>
          <w:szCs w:val="24"/>
        </w:rPr>
        <w:t>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Пользоваться энергосберегающими лампочками</w:t>
      </w:r>
      <w:r w:rsidRPr="006270AB">
        <w:rPr>
          <w:rFonts w:asciiTheme="majorHAnsi" w:hAnsiTheme="majorHAnsi" w:cs="David"/>
          <w:sz w:val="24"/>
          <w:szCs w:val="24"/>
        </w:rPr>
        <w:t xml:space="preserve">. </w:t>
      </w:r>
      <w:r w:rsidR="006270AB">
        <w:rPr>
          <w:rFonts w:asciiTheme="majorHAnsi" w:hAnsiTheme="majorHAnsi" w:cs="David"/>
          <w:sz w:val="24"/>
          <w:szCs w:val="24"/>
        </w:rPr>
        <w:t>О</w:t>
      </w:r>
      <w:r w:rsidRPr="006270AB">
        <w:rPr>
          <w:rFonts w:asciiTheme="majorHAnsi" w:hAnsiTheme="majorHAnsi" w:cs="David"/>
          <w:sz w:val="24"/>
          <w:szCs w:val="24"/>
        </w:rPr>
        <w:t xml:space="preserve">ни бывают различных форм и размеров и обычно служат как минимум в 10 раз дольше, чем обычные лампочки, </w:t>
      </w:r>
      <w:proofErr w:type="gramStart"/>
      <w:r w:rsidRPr="006270AB">
        <w:rPr>
          <w:rFonts w:asciiTheme="majorHAnsi" w:hAnsiTheme="majorHAnsi" w:cs="David"/>
          <w:sz w:val="24"/>
          <w:szCs w:val="24"/>
        </w:rPr>
        <w:t>потребляя в пять раз меньше</w:t>
      </w:r>
      <w:proofErr w:type="gramEnd"/>
      <w:r w:rsidRPr="006270AB">
        <w:rPr>
          <w:rFonts w:asciiTheme="majorHAnsi" w:hAnsiTheme="majorHAnsi" w:cs="David"/>
          <w:sz w:val="24"/>
          <w:szCs w:val="24"/>
        </w:rPr>
        <w:t xml:space="preserve"> энергии. В некоторых странах эта проблема решается на государственном уровне.</w:t>
      </w:r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sz w:val="24"/>
          <w:szCs w:val="24"/>
        </w:rPr>
        <w:br/>
      </w:r>
      <w:r w:rsidR="006270AB">
        <w:rPr>
          <w:rFonts w:asciiTheme="majorHAnsi" w:hAnsiTheme="majorHAnsi" w:cs="David"/>
          <w:b/>
          <w:sz w:val="24"/>
          <w:szCs w:val="24"/>
        </w:rPr>
        <w:t>5</w:t>
      </w:r>
      <w:r w:rsidRPr="006270AB">
        <w:rPr>
          <w:rFonts w:asciiTheme="majorHAnsi" w:hAnsiTheme="majorHAnsi" w:cs="David"/>
          <w:b/>
          <w:sz w:val="24"/>
          <w:szCs w:val="24"/>
        </w:rPr>
        <w:t>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Не наливать лишнюю воду в чайник</w:t>
      </w:r>
      <w:r w:rsidRPr="006270AB">
        <w:rPr>
          <w:rFonts w:asciiTheme="majorHAnsi" w:hAnsiTheme="majorHAnsi" w:cs="David"/>
          <w:sz w:val="24"/>
          <w:szCs w:val="24"/>
        </w:rPr>
        <w:t>. Если всего 15 семей наливали бы столько воды, сколько им нужно, выбросы углекислого газа уменьшились бы на тонну в год.</w:t>
      </w:r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sz w:val="24"/>
          <w:szCs w:val="24"/>
        </w:rPr>
        <w:br/>
      </w:r>
      <w:r w:rsidR="006270AB" w:rsidRPr="006270AB">
        <w:rPr>
          <w:rFonts w:asciiTheme="majorHAnsi" w:hAnsiTheme="majorHAnsi" w:cs="David"/>
          <w:b/>
          <w:sz w:val="24"/>
          <w:szCs w:val="24"/>
        </w:rPr>
        <w:t>6</w:t>
      </w:r>
      <w:r w:rsidRPr="006270AB">
        <w:rPr>
          <w:rFonts w:asciiTheme="majorHAnsi" w:hAnsiTheme="majorHAnsi" w:cs="David"/>
          <w:b/>
          <w:sz w:val="24"/>
          <w:szCs w:val="24"/>
        </w:rPr>
        <w:t>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Покупать органические продукты</w:t>
      </w:r>
      <w:r w:rsidRPr="006270AB">
        <w:rPr>
          <w:rFonts w:asciiTheme="majorHAnsi" w:hAnsiTheme="majorHAnsi" w:cs="David"/>
          <w:sz w:val="24"/>
          <w:szCs w:val="24"/>
        </w:rPr>
        <w:t xml:space="preserve">. Производство органических продуктов питания наносит экологии меньший вред, чем обычное сельское хозяйство. </w:t>
      </w:r>
    </w:p>
    <w:p w:rsidR="00137BD9" w:rsidRDefault="009F6685" w:rsidP="006270AB">
      <w:pPr>
        <w:spacing w:after="0"/>
      </w:pPr>
      <w:r w:rsidRPr="006270AB">
        <w:rPr>
          <w:rFonts w:asciiTheme="majorHAnsi" w:hAnsiTheme="majorHAnsi" w:cs="David"/>
          <w:sz w:val="24"/>
          <w:szCs w:val="24"/>
        </w:rPr>
        <w:br/>
      </w:r>
      <w:r w:rsidR="006270AB" w:rsidRPr="006270AB">
        <w:rPr>
          <w:rFonts w:asciiTheme="majorHAnsi" w:hAnsiTheme="majorHAnsi" w:cs="David"/>
          <w:b/>
          <w:sz w:val="24"/>
          <w:szCs w:val="24"/>
        </w:rPr>
        <w:t>7</w:t>
      </w:r>
      <w:r w:rsidRPr="006270AB">
        <w:rPr>
          <w:rFonts w:asciiTheme="majorHAnsi" w:hAnsiTheme="majorHAnsi" w:cs="David"/>
          <w:b/>
          <w:sz w:val="24"/>
          <w:szCs w:val="24"/>
        </w:rPr>
        <w:t>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Выключать компьютер</w:t>
      </w:r>
      <w:r w:rsidRPr="006270AB">
        <w:rPr>
          <w:rFonts w:asciiTheme="majorHAnsi" w:hAnsiTheme="majorHAnsi" w:cs="David"/>
          <w:sz w:val="24"/>
          <w:szCs w:val="24"/>
        </w:rPr>
        <w:t xml:space="preserve">. Убрать </w:t>
      </w:r>
      <w:proofErr w:type="spellStart"/>
      <w:r w:rsidRPr="006270AB">
        <w:rPr>
          <w:rFonts w:asciiTheme="majorHAnsi" w:hAnsiTheme="majorHAnsi" w:cs="David"/>
          <w:sz w:val="24"/>
          <w:szCs w:val="24"/>
        </w:rPr>
        <w:t>скринсейвер</w:t>
      </w:r>
      <w:proofErr w:type="spellEnd"/>
      <w:r w:rsidRPr="006270AB">
        <w:rPr>
          <w:rFonts w:asciiTheme="majorHAnsi" w:hAnsiTheme="majorHAnsi" w:cs="David"/>
          <w:sz w:val="24"/>
          <w:szCs w:val="24"/>
        </w:rPr>
        <w:t xml:space="preserve"> или заменить его на прос</w:t>
      </w:r>
      <w:r w:rsidR="0072776D">
        <w:rPr>
          <w:rFonts w:asciiTheme="majorHAnsi" w:hAnsiTheme="majorHAnsi" w:cs="David"/>
          <w:sz w:val="24"/>
          <w:szCs w:val="24"/>
        </w:rPr>
        <w:t xml:space="preserve">той "черный экран" и дать компьютеру </w:t>
      </w:r>
      <w:r w:rsidRPr="006270AB">
        <w:rPr>
          <w:rFonts w:asciiTheme="majorHAnsi" w:hAnsiTheme="majorHAnsi" w:cs="David"/>
          <w:sz w:val="24"/>
          <w:szCs w:val="24"/>
        </w:rPr>
        <w:t>команду переходить на режим энергосбережения после 10 минут бездействия. Компьютер, оставленный включенным на ночь, потребляет энергию, достаточную для печати 800 страниц A4 на лазерном принтере. В сумме это составляет 2,6 тыс. кВт/</w:t>
      </w:r>
      <w:proofErr w:type="gramStart"/>
      <w:r w:rsidRPr="006270AB">
        <w:rPr>
          <w:rFonts w:asciiTheme="majorHAnsi" w:hAnsiTheme="majorHAnsi" w:cs="David"/>
          <w:sz w:val="24"/>
          <w:szCs w:val="24"/>
        </w:rPr>
        <w:t>ч</w:t>
      </w:r>
      <w:proofErr w:type="gramEnd"/>
      <w:r w:rsidRPr="006270AB">
        <w:rPr>
          <w:rFonts w:asciiTheme="majorHAnsi" w:hAnsiTheme="majorHAnsi" w:cs="David"/>
          <w:sz w:val="24"/>
          <w:szCs w:val="24"/>
        </w:rPr>
        <w:t xml:space="preserve"> электроэнергии в год и 1,9 тонн углекислого газа без какой-либо пользы.</w:t>
      </w:r>
      <w:r w:rsidRPr="006270AB">
        <w:rPr>
          <w:rFonts w:asciiTheme="majorHAnsi" w:hAnsiTheme="majorHAnsi" w:cs="David"/>
          <w:sz w:val="24"/>
          <w:szCs w:val="24"/>
        </w:rPr>
        <w:br/>
      </w:r>
      <w:r w:rsidR="0072776D" w:rsidRPr="0072776D">
        <w:rPr>
          <w:rFonts w:asciiTheme="majorHAnsi" w:hAnsiTheme="majorHAnsi" w:cs="David"/>
          <w:b/>
          <w:sz w:val="24"/>
          <w:szCs w:val="24"/>
        </w:rPr>
        <w:lastRenderedPageBreak/>
        <w:t>8</w:t>
      </w:r>
      <w:r w:rsidRPr="0072776D">
        <w:rPr>
          <w:rFonts w:asciiTheme="majorHAnsi" w:hAnsiTheme="majorHAnsi" w:cs="David"/>
          <w:b/>
          <w:sz w:val="24"/>
          <w:szCs w:val="24"/>
        </w:rPr>
        <w:t xml:space="preserve">.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Экономить бумагу</w:t>
      </w:r>
      <w:r w:rsidRPr="006270AB">
        <w:rPr>
          <w:rFonts w:asciiTheme="majorHAnsi" w:hAnsiTheme="majorHAnsi" w:cs="David"/>
          <w:sz w:val="24"/>
          <w:szCs w:val="24"/>
        </w:rPr>
        <w:t>. Каждый офисный работник в среднем использует 50 листов бумаги в день. Если использовать обе стороны листа, это уменьшит эмиссию на 2,5 кг на каждый использованный килограмм бумаги.</w:t>
      </w:r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sz w:val="24"/>
          <w:szCs w:val="24"/>
        </w:rPr>
        <w:br/>
      </w:r>
      <w:r w:rsidR="0072776D" w:rsidRPr="0072776D">
        <w:rPr>
          <w:rFonts w:asciiTheme="majorHAnsi" w:hAnsiTheme="majorHAnsi" w:cs="David"/>
          <w:b/>
          <w:sz w:val="24"/>
          <w:szCs w:val="24"/>
        </w:rPr>
        <w:t>9</w:t>
      </w:r>
      <w:r w:rsidRPr="0072776D">
        <w:rPr>
          <w:rFonts w:asciiTheme="majorHAnsi" w:hAnsiTheme="majorHAnsi" w:cs="David"/>
          <w:b/>
          <w:sz w:val="24"/>
          <w:szCs w:val="24"/>
        </w:rPr>
        <w:t xml:space="preserve">. </w:t>
      </w:r>
      <w:r w:rsidRPr="0072776D">
        <w:rPr>
          <w:rFonts w:asciiTheme="majorHAnsi" w:hAnsiTheme="majorHAnsi" w:cs="David"/>
          <w:b/>
          <w:bCs/>
          <w:sz w:val="24"/>
          <w:szCs w:val="24"/>
        </w:rPr>
        <w:t>Пользоваться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 xml:space="preserve"> бельевой веревкой</w:t>
      </w:r>
      <w:r w:rsidRPr="006270AB">
        <w:rPr>
          <w:rFonts w:asciiTheme="majorHAnsi" w:hAnsiTheme="majorHAnsi" w:cs="David"/>
          <w:sz w:val="24"/>
          <w:szCs w:val="24"/>
        </w:rPr>
        <w:t>. Сушильные машины потребляют больше энергии, чем любой другой бытовой прибор, прибегать к ним лучше только в крайнем случае. Если сократить пользование сушильной машиной на одну загрузку в неделю, можно уменьшить эмиссию углекислого газа на 91 кг в год.</w:t>
      </w:r>
      <w:r w:rsidRPr="006270AB">
        <w:rPr>
          <w:rFonts w:asciiTheme="majorHAnsi" w:hAnsiTheme="majorHAnsi" w:cs="David"/>
          <w:sz w:val="24"/>
          <w:szCs w:val="24"/>
        </w:rPr>
        <w:br/>
      </w:r>
      <w:r w:rsidRPr="006270AB">
        <w:rPr>
          <w:rFonts w:asciiTheme="majorHAnsi" w:hAnsiTheme="majorHAnsi" w:cs="David"/>
          <w:sz w:val="24"/>
          <w:szCs w:val="24"/>
        </w:rPr>
        <w:br/>
      </w:r>
      <w:r w:rsidR="0072776D" w:rsidRPr="0072776D">
        <w:rPr>
          <w:rFonts w:asciiTheme="majorHAnsi" w:hAnsiTheme="majorHAnsi" w:cs="David"/>
          <w:b/>
          <w:sz w:val="24"/>
          <w:szCs w:val="24"/>
        </w:rPr>
        <w:t>10</w:t>
      </w:r>
      <w:r w:rsidRPr="0072776D">
        <w:rPr>
          <w:rFonts w:asciiTheme="majorHAnsi" w:hAnsiTheme="majorHAnsi" w:cs="David"/>
          <w:b/>
          <w:sz w:val="24"/>
          <w:szCs w:val="24"/>
        </w:rPr>
        <w:t>.</w:t>
      </w:r>
      <w:r w:rsidRPr="006270AB">
        <w:rPr>
          <w:rFonts w:asciiTheme="majorHAnsi" w:hAnsiTheme="majorHAnsi" w:cs="David"/>
          <w:sz w:val="24"/>
          <w:szCs w:val="24"/>
        </w:rPr>
        <w:t xml:space="preserve"> </w:t>
      </w:r>
      <w:r w:rsidRPr="006270AB">
        <w:rPr>
          <w:rFonts w:asciiTheme="majorHAnsi" w:hAnsiTheme="majorHAnsi" w:cs="David"/>
          <w:b/>
          <w:bCs/>
          <w:sz w:val="24"/>
          <w:szCs w:val="24"/>
        </w:rPr>
        <w:t>Использовать вещи повторно</w:t>
      </w:r>
      <w:r w:rsidRPr="006270AB">
        <w:rPr>
          <w:rFonts w:asciiTheme="majorHAnsi" w:hAnsiTheme="majorHAnsi" w:cs="David"/>
          <w:sz w:val="24"/>
          <w:szCs w:val="24"/>
        </w:rPr>
        <w:t>. Это может показаться очевидным, но использовать повторно можно не то</w:t>
      </w:r>
      <w:bookmarkStart w:id="1" w:name="_GoBack"/>
      <w:bookmarkEnd w:id="1"/>
      <w:r w:rsidRPr="006270AB">
        <w:rPr>
          <w:rFonts w:asciiTheme="majorHAnsi" w:hAnsiTheme="majorHAnsi" w:cs="David"/>
          <w:sz w:val="24"/>
          <w:szCs w:val="24"/>
        </w:rPr>
        <w:t xml:space="preserve">лько бумагу и пластиковые бутылки - около 80% наших отходов могут еще пригодиться. </w:t>
      </w:r>
      <w:r w:rsidRPr="006270AB">
        <w:rPr>
          <w:rFonts w:asciiTheme="majorHAnsi" w:hAnsiTheme="majorHAnsi" w:cs="David"/>
          <w:sz w:val="24"/>
          <w:szCs w:val="24"/>
        </w:rPr>
        <w:br/>
      </w:r>
    </w:p>
    <w:p w:rsidR="0072776D" w:rsidRPr="0072776D" w:rsidRDefault="0072776D" w:rsidP="006270AB">
      <w:pPr>
        <w:spacing w:after="0"/>
        <w:rPr>
          <w:rFonts w:asciiTheme="majorHAnsi" w:hAnsiTheme="majorHAnsi"/>
          <w:b/>
          <w:sz w:val="24"/>
          <w:szCs w:val="24"/>
        </w:rPr>
      </w:pPr>
      <w:r w:rsidRPr="0072776D">
        <w:rPr>
          <w:rFonts w:asciiTheme="majorHAnsi" w:hAnsiTheme="majorHAnsi"/>
          <w:b/>
          <w:sz w:val="24"/>
          <w:szCs w:val="24"/>
        </w:rPr>
        <w:t>Все в наших руках!</w:t>
      </w:r>
    </w:p>
    <w:sectPr w:rsidR="0072776D" w:rsidRPr="0072776D" w:rsidSect="0062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2"/>
    <w:rsid w:val="00137BD9"/>
    <w:rsid w:val="00400CE2"/>
    <w:rsid w:val="006270AB"/>
    <w:rsid w:val="0072776D"/>
    <w:rsid w:val="009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2020-04-18T09:10:00Z</dcterms:created>
  <dcterms:modified xsi:type="dcterms:W3CDTF">2020-04-18T09:24:00Z</dcterms:modified>
</cp:coreProperties>
</file>