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F" w:rsidRDefault="001235AF" w:rsidP="00123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505050"/>
          <w:sz w:val="26"/>
          <w:szCs w:val="26"/>
          <w:bdr w:val="none" w:sz="0" w:space="0" w:color="auto" w:frame="1"/>
        </w:rPr>
      </w:pPr>
    </w:p>
    <w:p w:rsidR="001235AF" w:rsidRPr="00DC7432" w:rsidRDefault="001235AF" w:rsidP="002F3E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40"/>
          <w:szCs w:val="40"/>
          <w:bdr w:val="none" w:sz="0" w:space="0" w:color="auto" w:frame="1"/>
        </w:rPr>
      </w:pPr>
      <w:r w:rsidRPr="00DC7432">
        <w:rPr>
          <w:rStyle w:val="a4"/>
          <w:color w:val="000000" w:themeColor="text1"/>
          <w:sz w:val="40"/>
          <w:szCs w:val="40"/>
          <w:bdr w:val="none" w:sz="0" w:space="0" w:color="auto" w:frame="1"/>
        </w:rPr>
        <w:t>Чтобы ребёнок научился легче воспринимать родительское напутствие, а также во избежание лишних конфликтов с ним, возьмите на заметку ещё несколько полезных советов.</w:t>
      </w:r>
    </w:p>
    <w:p w:rsidR="001235AF" w:rsidRPr="00DC7432" w:rsidRDefault="001235AF" w:rsidP="001235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6"/>
        </w:rPr>
      </w:pPr>
    </w:p>
    <w:p w:rsidR="001235AF" w:rsidRPr="00DC7432" w:rsidRDefault="001235AF" w:rsidP="001235AF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>Запрещая что-то детям, сами следуйте своим правилам – не делайте того, что нельзя им;</w:t>
      </w:r>
    </w:p>
    <w:p w:rsidR="001235AF" w:rsidRPr="00DC7432" w:rsidRDefault="001235AF" w:rsidP="001235AF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>Держите подальше предметы, которые ребёнку трогать нельзя, — иголки, ножи, ножницы, лекарства. Убрав эти вещи из поля зрения малыша, вам не придётся запрещать их трогать;</w:t>
      </w:r>
    </w:p>
    <w:p w:rsidR="001235AF" w:rsidRPr="00DC7432" w:rsidRDefault="001235AF" w:rsidP="001235AF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меньше использовать слова – «так надо», «ты должен», произносите фразы так, чтобы их легко было воспринимать психологически. Например, вместо того, чтобы сказать: «Ты должен скушать всю кашу», говорите так: «Дети, которые всё съедают, становятся сильными и здоровыми»;</w:t>
      </w:r>
    </w:p>
    <w:p w:rsidR="001235AF" w:rsidRDefault="001235AF" w:rsidP="001235AF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>Когда малыш отказывается делать то, что не хочет, предоставьте ему выбор, а не ставьте его перед фактом. К примеру, он не хочет собираться на улицу, тогда не говорите прямо: «Мы пойдём на прогулку», а спросите его мнение – вы пойдёте в парк или на детскую площадку? Детям нравится принимать решения. Сделав свой выбор, ребёнок охотно пойдёт гулять. Этот психологический приём позволяет маме добиться желаемого, не оказывая давление на малыш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</w:p>
    <w:p w:rsidR="001235AF" w:rsidRDefault="001235AF" w:rsidP="001235AF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5AF" w:rsidRDefault="001235AF" w:rsidP="001235AF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Будьте мудрыми, находите правильный подход к своим детям, избавьтесь от негативных фраз и запретов. Вскоре вы увидите результат – с некогда неуправляемыми сорванцами станет намного проще совладать.</w:t>
      </w:r>
    </w:p>
    <w:p w:rsidR="001235AF" w:rsidRDefault="001235AF" w:rsidP="001235AF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5AF" w:rsidRDefault="001235AF" w:rsidP="001235AF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74B" w:rsidRDefault="0077674B"/>
    <w:sectPr w:rsidR="0077674B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35AF"/>
    <w:rsid w:val="001235AF"/>
    <w:rsid w:val="002F3E0D"/>
    <w:rsid w:val="005902E9"/>
    <w:rsid w:val="0077674B"/>
    <w:rsid w:val="00814DDA"/>
    <w:rsid w:val="00D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WolfishLair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3</cp:revision>
  <dcterms:created xsi:type="dcterms:W3CDTF">2018-02-13T08:59:00Z</dcterms:created>
  <dcterms:modified xsi:type="dcterms:W3CDTF">2018-02-26T16:51:00Z</dcterms:modified>
</cp:coreProperties>
</file>