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1" w:rsidRPr="003169E1" w:rsidRDefault="003169E1" w:rsidP="003169E1">
      <w:pPr>
        <w:spacing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3169E1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ПАМЯТКА</w:t>
      </w:r>
    </w:p>
    <w:p w:rsidR="003169E1" w:rsidRPr="003169E1" w:rsidRDefault="003169E1" w:rsidP="003169E1">
      <w:pPr>
        <w:spacing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 w:rsidRPr="003169E1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по уходу за очками</w:t>
      </w:r>
    </w:p>
    <w:p w:rsidR="003169E1" w:rsidRPr="003169E1" w:rsidRDefault="003169E1" w:rsidP="00316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Новые очки прослужат ребенку долго, если Вы (родители) будете</w:t>
      </w:r>
    </w:p>
    <w:p w:rsidR="003169E1" w:rsidRPr="003169E1" w:rsidRDefault="003169E1" w:rsidP="003169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соблюдать следующие рекомендации:</w:t>
      </w:r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Для детских оправ применяйте силиконовые стопперы (крепления на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заушники оправ) или силиконовую резинку. Плохо зафиксированные на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лице очки отрицательно влияют на оптическую функцию.</w:t>
      </w:r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Научите ребенка снимать и надевать очки только двумя руками. Очки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могут потерять форму, если их держать одной рукой.</w:t>
      </w:r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Научите ребенка класть на поверхность очки линзами вверх, чтоб линзы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не изнашивались (царапины на линзах в оптической зоне).</w:t>
      </w:r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Протирайте линзы, удерживая очки за оправу. Применяйте чистую,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сухую мягкую салфетку для линз.</w:t>
      </w:r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Мойте линзы очков, используя теплую воду и мыло или специальный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раствор для промывки линз.</w:t>
      </w:r>
    </w:p>
    <w:p w:rsid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Не используйте растворители, а также растворы, содержащие спирт.</w:t>
      </w:r>
    </w:p>
    <w:p w:rsidR="003169E1" w:rsidRPr="003169E1" w:rsidRDefault="003169E1" w:rsidP="003169E1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Никогда не протирайте пластиковые линзы в сухом состоянии.</w:t>
      </w:r>
    </w:p>
    <w:p w:rsidR="003169E1" w:rsidRPr="003169E1" w:rsidRDefault="003169E1" w:rsidP="003169E1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Линзы с антибликовыми покрытиями не чистите в ультразвуковых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моечных ваннах.</w:t>
      </w:r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Не подвергайте линзы с покрытиями высоким температурам (солнцепек),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прикрывайте козырьком кепки.</w:t>
      </w:r>
    </w:p>
    <w:p w:rsidR="003169E1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При замене утерянных винтов или других частей используйте только </w:t>
      </w:r>
    </w:p>
    <w:p w:rsidR="003169E1" w:rsidRPr="003169E1" w:rsidRDefault="003169E1" w:rsidP="00316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>оригинальные запчасти, обратитесь к специалисту по оптике.</w:t>
      </w:r>
    </w:p>
    <w:p w:rsid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Ремонтируйте очки в специализированных оптических мастерских.</w:t>
      </w:r>
    </w:p>
    <w:p w:rsidR="003169E1" w:rsidRPr="003169E1" w:rsidRDefault="003169E1" w:rsidP="003169E1">
      <w:pPr>
        <w:pStyle w:val="a3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E64BC" w:rsidRPr="003169E1" w:rsidRDefault="003169E1" w:rsidP="003169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9E1">
        <w:rPr>
          <w:rFonts w:ascii="Times New Roman" w:hAnsi="Times New Roman" w:cs="Times New Roman"/>
          <w:sz w:val="28"/>
          <w:szCs w:val="28"/>
        </w:rPr>
        <w:t xml:space="preserve"> Храните очки только в футляре</w:t>
      </w:r>
      <w:r w:rsidRPr="003169E1">
        <w:rPr>
          <w:rFonts w:ascii="Times New Roman" w:hAnsi="Times New Roman" w:cs="Times New Roman"/>
          <w:sz w:val="28"/>
          <w:szCs w:val="28"/>
        </w:rPr>
        <w:t>.</w:t>
      </w:r>
    </w:p>
    <w:sectPr w:rsidR="000E64BC" w:rsidRPr="003169E1" w:rsidSect="003169E1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4269"/>
    <w:multiLevelType w:val="hybridMultilevel"/>
    <w:tmpl w:val="02ACD072"/>
    <w:lvl w:ilvl="0" w:tplc="8D0EEC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1"/>
    <w:rsid w:val="000E64BC"/>
    <w:rsid w:val="003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AC48"/>
  <w15:chartTrackingRefBased/>
  <w15:docId w15:val="{7C022BE2-9CA6-4214-9D91-23E8D92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2021-09-16T15:21:00Z</dcterms:created>
  <dcterms:modified xsi:type="dcterms:W3CDTF">2021-09-16T15:29:00Z</dcterms:modified>
</cp:coreProperties>
</file>