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9" w:rsidRPr="00F44789" w:rsidRDefault="001E1AD7" w:rsidP="001E1AD7">
      <w:pPr>
        <w:spacing w:after="0"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 w:rsidRPr="00F44789">
        <w:rPr>
          <w:rFonts w:ascii="Arial Black" w:hAnsi="Arial Black"/>
          <w:color w:val="0070C0"/>
          <w:sz w:val="36"/>
          <w:szCs w:val="36"/>
        </w:rPr>
        <w:t>Удовлетворенность родителей качеством дошкольного образования</w:t>
      </w:r>
    </w:p>
    <w:p w:rsidR="001E1AD7" w:rsidRPr="00F44789" w:rsidRDefault="001E1AD7" w:rsidP="001E1AD7">
      <w:pPr>
        <w:spacing w:after="0"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 w:rsidRPr="00F44789">
        <w:rPr>
          <w:rFonts w:ascii="Arial Black" w:hAnsi="Arial Black"/>
          <w:color w:val="0070C0"/>
          <w:sz w:val="36"/>
          <w:szCs w:val="36"/>
        </w:rPr>
        <w:t>сводный анализ анкет родителей МДОУ «Детский сад №69»</w:t>
      </w:r>
    </w:p>
    <w:p w:rsidR="001E1AD7" w:rsidRPr="00F44789" w:rsidRDefault="001E1AD7" w:rsidP="001E1AD7">
      <w:pPr>
        <w:spacing w:after="0" w:line="240" w:lineRule="auto"/>
        <w:jc w:val="center"/>
        <w:rPr>
          <w:rFonts w:ascii="Arial Black" w:hAnsi="Arial Black"/>
          <w:color w:val="0070C0"/>
          <w:sz w:val="36"/>
          <w:szCs w:val="36"/>
        </w:rPr>
      </w:pPr>
      <w:r w:rsidRPr="00F44789">
        <w:rPr>
          <w:rFonts w:ascii="Arial Black" w:hAnsi="Arial Black"/>
          <w:color w:val="0070C0"/>
          <w:sz w:val="36"/>
          <w:szCs w:val="36"/>
        </w:rPr>
        <w:t>за 20</w:t>
      </w:r>
      <w:r w:rsidR="008A3C41">
        <w:rPr>
          <w:rFonts w:ascii="Arial Black" w:hAnsi="Arial Black"/>
          <w:color w:val="0070C0"/>
          <w:sz w:val="36"/>
          <w:szCs w:val="36"/>
        </w:rPr>
        <w:t>20-2021</w:t>
      </w:r>
      <w:r w:rsidRPr="00F44789">
        <w:rPr>
          <w:rFonts w:ascii="Arial Black" w:hAnsi="Arial Black"/>
          <w:color w:val="0070C0"/>
          <w:sz w:val="36"/>
          <w:szCs w:val="36"/>
        </w:rPr>
        <w:t xml:space="preserve"> учебный год</w:t>
      </w:r>
      <w:r w:rsidR="00F44789" w:rsidRPr="00F44789">
        <w:rPr>
          <w:rFonts w:ascii="Arial Black" w:hAnsi="Arial Black"/>
          <w:color w:val="0070C0"/>
          <w:sz w:val="36"/>
          <w:szCs w:val="36"/>
        </w:rPr>
        <w:t xml:space="preserve"> (</w:t>
      </w:r>
      <w:proofErr w:type="gramStart"/>
      <w:r w:rsidR="00F44789" w:rsidRPr="00F44789">
        <w:rPr>
          <w:rFonts w:ascii="Arial Black" w:hAnsi="Arial Black"/>
          <w:color w:val="0070C0"/>
          <w:sz w:val="36"/>
          <w:szCs w:val="36"/>
        </w:rPr>
        <w:t>в</w:t>
      </w:r>
      <w:proofErr w:type="gramEnd"/>
      <w:r w:rsidR="00F44789" w:rsidRPr="00F44789">
        <w:rPr>
          <w:rFonts w:ascii="Arial Black" w:hAnsi="Arial Black"/>
          <w:color w:val="0070C0"/>
          <w:sz w:val="36"/>
          <w:szCs w:val="36"/>
        </w:rPr>
        <w:t xml:space="preserve"> %)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353"/>
        <w:gridCol w:w="2693"/>
        <w:gridCol w:w="3544"/>
        <w:gridCol w:w="3196"/>
      </w:tblGrid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Удовлетворен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Удовлетворен частично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Не удовлетворен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1E1AD7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Условия пребывания ребенка в ДОУ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Состояние материальной базы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1E1AD7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Уход, воспитание и обучение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8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Квалифицированность и компетентность педагогов и сотрудников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3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Учитывается ли мнение родителей, коллег, интересы детей при принятии решений, умеют пересмотреть свое решение под влиянием новых фактов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4407A4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4407A4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4407A4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Организация питания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13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Эстетичность оформления помещения детского сада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1E1AD7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Взаимопонимание в контактах с администрацией и педагогами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6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Информированность родителей, касающаяся пребывания ребенка в детском саду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Обеспечение безопасности и здоровья ребенка во время пребывания в детском саду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Объем и содержания информации на родительских досках и сайте учреждения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2674F2" w:rsidP="008A3C4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</w:t>
            </w:r>
            <w:r w:rsidR="008A3C41">
              <w:rPr>
                <w:rFonts w:ascii="Times New Roman" w:hAnsi="Times New Roman"/>
                <w:color w:val="0F243E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1AD7" w:rsidRPr="00F44789" w:rsidRDefault="008A3C41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</w:p>
        </w:tc>
      </w:tr>
      <w:tr w:rsidR="001E1AD7" w:rsidRPr="00F44789" w:rsidTr="00F44789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F44789">
              <w:rPr>
                <w:rFonts w:ascii="Times New Roman" w:eastAsia="Times New Roman" w:hAnsi="Times New Roman"/>
                <w:b/>
                <w:bCs/>
                <w:color w:val="0F243E"/>
                <w:sz w:val="28"/>
                <w:szCs w:val="28"/>
              </w:rPr>
              <w:t>Средний показатель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2674F2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F44789">
              <w:rPr>
                <w:rFonts w:ascii="Times New Roman" w:hAnsi="Times New Roman"/>
                <w:color w:val="0F243E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1AD7" w:rsidRPr="00F44789" w:rsidRDefault="004407A4" w:rsidP="00F44789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</w:p>
        </w:tc>
      </w:tr>
    </w:tbl>
    <w:p w:rsidR="001E1AD7" w:rsidRPr="00F44789" w:rsidRDefault="001E1AD7" w:rsidP="001E1AD7">
      <w:pPr>
        <w:spacing w:after="0" w:line="240" w:lineRule="auto"/>
        <w:rPr>
          <w:rFonts w:ascii="Arial Black" w:hAnsi="Arial Black"/>
          <w:color w:val="0F243E"/>
          <w:sz w:val="36"/>
          <w:szCs w:val="36"/>
        </w:rPr>
      </w:pPr>
    </w:p>
    <w:sectPr w:rsidR="001E1AD7" w:rsidRPr="00F44789" w:rsidSect="00F447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AD7"/>
    <w:rsid w:val="000E345C"/>
    <w:rsid w:val="001E1AD7"/>
    <w:rsid w:val="002674F2"/>
    <w:rsid w:val="004407A4"/>
    <w:rsid w:val="00444F8E"/>
    <w:rsid w:val="008A3C41"/>
    <w:rsid w:val="00B84FB2"/>
    <w:rsid w:val="00F4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Grid Accent 1"/>
    <w:basedOn w:val="a1"/>
    <w:uiPriority w:val="62"/>
    <w:rsid w:val="00F4478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2021-09-13T08:32:00Z</dcterms:created>
  <dcterms:modified xsi:type="dcterms:W3CDTF">2021-09-13T08:32:00Z</dcterms:modified>
</cp:coreProperties>
</file>