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82" w:rsidRPr="005E274D" w:rsidRDefault="007D7082" w:rsidP="007D7082">
      <w:pPr>
        <w:pStyle w:val="a4"/>
        <w:jc w:val="center"/>
        <w:rPr>
          <w:rFonts w:ascii="Times New Roman" w:hAnsi="Times New Roman"/>
          <w:b/>
          <w:i w:val="0"/>
          <w:color w:val="auto"/>
          <w:u w:val="single"/>
        </w:rPr>
      </w:pPr>
      <w:r w:rsidRPr="007D7082">
        <w:rPr>
          <w:rFonts w:ascii="Times New Roman" w:hAnsi="Times New Roman"/>
          <w:b/>
          <w:i w:val="0"/>
          <w:color w:val="auto"/>
        </w:rPr>
        <w:t>МДОУ детский сад №</w:t>
      </w:r>
      <w:r w:rsidR="005E274D">
        <w:rPr>
          <w:rFonts w:ascii="Times New Roman" w:hAnsi="Times New Roman"/>
          <w:b/>
          <w:i w:val="0"/>
          <w:color w:val="auto"/>
        </w:rPr>
        <w:t xml:space="preserve"> </w:t>
      </w:r>
      <w:r w:rsidR="005E274D">
        <w:rPr>
          <w:rFonts w:ascii="Times New Roman" w:hAnsi="Times New Roman"/>
          <w:b/>
          <w:i w:val="0"/>
          <w:color w:val="auto"/>
          <w:u w:val="single"/>
        </w:rPr>
        <w:t>69</w:t>
      </w:r>
    </w:p>
    <w:p w:rsidR="007D7082" w:rsidRPr="007D7082" w:rsidRDefault="007D7082" w:rsidP="007D7082">
      <w:pPr>
        <w:jc w:val="center"/>
        <w:rPr>
          <w:sz w:val="24"/>
          <w:szCs w:val="24"/>
        </w:rPr>
      </w:pPr>
      <w:r w:rsidRPr="007D7082">
        <w:rPr>
          <w:sz w:val="24"/>
          <w:szCs w:val="24"/>
        </w:rPr>
        <w:t xml:space="preserve">Информационная справка о передовом, инновационном опыте </w:t>
      </w:r>
    </w:p>
    <w:p w:rsidR="007D7082" w:rsidRPr="007D7082" w:rsidRDefault="007D7082" w:rsidP="007D7082">
      <w:pPr>
        <w:jc w:val="center"/>
        <w:rPr>
          <w:b/>
          <w:sz w:val="24"/>
          <w:szCs w:val="24"/>
        </w:rPr>
      </w:pPr>
      <w:r w:rsidRPr="007D7082">
        <w:rPr>
          <w:sz w:val="24"/>
          <w:szCs w:val="24"/>
        </w:rPr>
        <w:t>за 201</w:t>
      </w:r>
      <w:r w:rsidR="00C17E47">
        <w:rPr>
          <w:sz w:val="24"/>
          <w:szCs w:val="24"/>
        </w:rPr>
        <w:t>8</w:t>
      </w:r>
      <w:r w:rsidRPr="007D7082">
        <w:rPr>
          <w:sz w:val="24"/>
          <w:szCs w:val="24"/>
        </w:rPr>
        <w:t>-20</w:t>
      </w:r>
      <w:r w:rsidR="00C17E47">
        <w:rPr>
          <w:sz w:val="24"/>
          <w:szCs w:val="24"/>
        </w:rPr>
        <w:t>19</w:t>
      </w:r>
      <w:r w:rsidRPr="007D7082">
        <w:rPr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448"/>
        <w:gridCol w:w="943"/>
        <w:gridCol w:w="27"/>
        <w:gridCol w:w="670"/>
        <w:gridCol w:w="181"/>
        <w:gridCol w:w="423"/>
        <w:gridCol w:w="1155"/>
        <w:gridCol w:w="406"/>
        <w:gridCol w:w="763"/>
        <w:gridCol w:w="37"/>
        <w:gridCol w:w="618"/>
        <w:gridCol w:w="298"/>
        <w:gridCol w:w="1130"/>
        <w:gridCol w:w="131"/>
        <w:gridCol w:w="788"/>
        <w:gridCol w:w="96"/>
        <w:gridCol w:w="519"/>
        <w:gridCol w:w="151"/>
        <w:gridCol w:w="1530"/>
      </w:tblGrid>
      <w:tr w:rsidR="007D7082" w:rsidTr="00321022">
        <w:tc>
          <w:tcPr>
            <w:tcW w:w="448" w:type="dxa"/>
          </w:tcPr>
          <w:p w:rsidR="00722FD2" w:rsidRDefault="00722FD2" w:rsidP="007D7082"/>
          <w:p w:rsidR="007D7082" w:rsidRDefault="007D7082" w:rsidP="007D7082">
            <w:r>
              <w:t>1.</w:t>
            </w:r>
          </w:p>
        </w:tc>
        <w:tc>
          <w:tcPr>
            <w:tcW w:w="3399" w:type="dxa"/>
            <w:gridSpan w:val="6"/>
          </w:tcPr>
          <w:p w:rsidR="00722FD2" w:rsidRDefault="00722FD2" w:rsidP="007D7082">
            <w:pPr>
              <w:snapToGrid w:val="0"/>
              <w:jc w:val="both"/>
              <w:rPr>
                <w:sz w:val="16"/>
              </w:rPr>
            </w:pPr>
          </w:p>
          <w:p w:rsidR="007D7082" w:rsidRDefault="007D7082" w:rsidP="007D7082">
            <w:pPr>
              <w:snapToGrid w:val="0"/>
              <w:jc w:val="both"/>
            </w:pPr>
            <w:r>
              <w:rPr>
                <w:sz w:val="16"/>
              </w:rPr>
              <w:t>Количество групп в  ДОУ и их направленность</w:t>
            </w:r>
          </w:p>
        </w:tc>
        <w:tc>
          <w:tcPr>
            <w:tcW w:w="6467" w:type="dxa"/>
            <w:gridSpan w:val="12"/>
          </w:tcPr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Общее кол-во - </w:t>
            </w:r>
            <w:r w:rsidR="005E274D">
              <w:rPr>
                <w:sz w:val="16"/>
              </w:rPr>
              <w:t>9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Из них планируется на 2019-2020 учебный год: 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Общеразвивающего</w:t>
            </w:r>
            <w:proofErr w:type="spellEnd"/>
            <w:r>
              <w:rPr>
                <w:sz w:val="16"/>
              </w:rPr>
              <w:t xml:space="preserve"> вида (общее количество): </w:t>
            </w:r>
            <w:r w:rsidR="005E274D">
              <w:rPr>
                <w:sz w:val="16"/>
              </w:rPr>
              <w:t>0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Компенсирующего вида (общее количество): </w:t>
            </w:r>
            <w:r w:rsidR="005E274D">
              <w:rPr>
                <w:sz w:val="16"/>
              </w:rPr>
              <w:t>2</w:t>
            </w:r>
          </w:p>
          <w:p w:rsidR="005E274D" w:rsidRDefault="007D7082" w:rsidP="007D7082">
            <w:pPr>
              <w:snapToGrid w:val="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Из них: логопедические (общее количество) </w:t>
            </w:r>
            <w:r w:rsidR="005E274D">
              <w:rPr>
                <w:sz w:val="16"/>
              </w:rPr>
              <w:t>0</w:t>
            </w:r>
            <w:r>
              <w:rPr>
                <w:sz w:val="16"/>
              </w:rPr>
              <w:t xml:space="preserve">, возраст  </w:t>
            </w:r>
            <w:proofErr w:type="gramEnd"/>
          </w:p>
          <w:p w:rsidR="007D7082" w:rsidRDefault="005E274D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7D7082">
              <w:rPr>
                <w:sz w:val="16"/>
              </w:rPr>
              <w:t xml:space="preserve"> для детей с ЗПР (общее количество)</w:t>
            </w:r>
            <w:r>
              <w:rPr>
                <w:sz w:val="16"/>
              </w:rPr>
              <w:t xml:space="preserve"> 0, возраст </w:t>
            </w:r>
            <w:r w:rsidR="007D7082">
              <w:rPr>
                <w:sz w:val="16"/>
              </w:rPr>
              <w:t xml:space="preserve"> </w:t>
            </w:r>
          </w:p>
          <w:p w:rsidR="00A228FA" w:rsidRDefault="005E274D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7D7082">
              <w:rPr>
                <w:sz w:val="16"/>
              </w:rPr>
              <w:t xml:space="preserve">для детей с нарушением зрения (общее количество) </w:t>
            </w:r>
            <w:r>
              <w:rPr>
                <w:sz w:val="16"/>
              </w:rPr>
              <w:t>2</w:t>
            </w:r>
            <w:r w:rsidR="007D7082">
              <w:rPr>
                <w:sz w:val="16"/>
              </w:rPr>
              <w:t xml:space="preserve">,  </w:t>
            </w:r>
          </w:p>
          <w:p w:rsidR="007D7082" w:rsidRDefault="00A228FA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из них </w:t>
            </w:r>
            <w:r w:rsidR="007D7082">
              <w:rPr>
                <w:sz w:val="16"/>
              </w:rPr>
              <w:t xml:space="preserve">возраст </w:t>
            </w:r>
            <w:r w:rsidR="005E274D">
              <w:rPr>
                <w:sz w:val="16"/>
              </w:rPr>
              <w:t xml:space="preserve">1,5- </w:t>
            </w:r>
            <w:r>
              <w:rPr>
                <w:sz w:val="16"/>
              </w:rPr>
              <w:t>3 года – 1груп</w:t>
            </w:r>
            <w:r w:rsidR="0043709A">
              <w:rPr>
                <w:sz w:val="16"/>
              </w:rPr>
              <w:t>п</w:t>
            </w:r>
            <w:r>
              <w:rPr>
                <w:sz w:val="16"/>
              </w:rPr>
              <w:t xml:space="preserve">а, 4-5 лет </w:t>
            </w:r>
            <w:r w:rsidR="0043709A">
              <w:rPr>
                <w:sz w:val="16"/>
              </w:rPr>
              <w:t xml:space="preserve">– </w:t>
            </w:r>
            <w:r>
              <w:rPr>
                <w:sz w:val="16"/>
              </w:rPr>
              <w:t>1 гр</w:t>
            </w:r>
            <w:r w:rsidR="0043709A">
              <w:rPr>
                <w:sz w:val="16"/>
              </w:rPr>
              <w:t>у</w:t>
            </w:r>
            <w:r>
              <w:rPr>
                <w:sz w:val="16"/>
              </w:rPr>
              <w:t>ппа</w:t>
            </w:r>
          </w:p>
          <w:p w:rsidR="007D7082" w:rsidRDefault="009E5A60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7D7082">
              <w:rPr>
                <w:sz w:val="16"/>
              </w:rPr>
              <w:t xml:space="preserve">для детей с нарушением ОДА (общее количество) </w:t>
            </w:r>
            <w:r>
              <w:rPr>
                <w:sz w:val="16"/>
              </w:rPr>
              <w:t>0</w:t>
            </w:r>
            <w:r w:rsidR="007D7082">
              <w:rPr>
                <w:sz w:val="16"/>
              </w:rPr>
              <w:t xml:space="preserve">, возраст 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9E5A60">
              <w:rPr>
                <w:sz w:val="16"/>
              </w:rPr>
              <w:t xml:space="preserve">       </w:t>
            </w:r>
            <w:r w:rsidR="0098177F">
              <w:rPr>
                <w:sz w:val="16"/>
              </w:rPr>
              <w:t>д</w:t>
            </w:r>
            <w:r>
              <w:rPr>
                <w:sz w:val="16"/>
              </w:rPr>
              <w:t>ля детей с нарушением слуха</w:t>
            </w:r>
            <w:r w:rsidR="0098177F">
              <w:rPr>
                <w:sz w:val="16"/>
              </w:rPr>
              <w:t xml:space="preserve"> (общее количество)</w:t>
            </w:r>
            <w:r>
              <w:rPr>
                <w:sz w:val="16"/>
              </w:rPr>
              <w:t xml:space="preserve"> </w:t>
            </w:r>
            <w:r w:rsidR="009E5A60">
              <w:rPr>
                <w:sz w:val="16"/>
              </w:rPr>
              <w:t>0</w:t>
            </w:r>
            <w:r>
              <w:rPr>
                <w:sz w:val="16"/>
              </w:rPr>
              <w:t xml:space="preserve"> , возраст</w:t>
            </w:r>
          </w:p>
          <w:p w:rsidR="007D7082" w:rsidRDefault="007D7082" w:rsidP="007D7082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Группы комбинированного вида </w:t>
            </w:r>
            <w:r w:rsidR="0098177F">
              <w:rPr>
                <w:sz w:val="16"/>
              </w:rPr>
              <w:t>(общее</w:t>
            </w:r>
            <w:r>
              <w:rPr>
                <w:sz w:val="16"/>
              </w:rPr>
              <w:t xml:space="preserve"> количество</w:t>
            </w:r>
            <w:r w:rsidR="0098177F">
              <w:rPr>
                <w:sz w:val="16"/>
              </w:rPr>
              <w:t xml:space="preserve">) </w:t>
            </w:r>
            <w:r>
              <w:rPr>
                <w:sz w:val="16"/>
              </w:rPr>
              <w:t xml:space="preserve"> </w:t>
            </w:r>
            <w:r w:rsidR="009E5A60">
              <w:rPr>
                <w:sz w:val="16"/>
              </w:rPr>
              <w:t>7</w:t>
            </w:r>
            <w:r>
              <w:rPr>
                <w:sz w:val="16"/>
              </w:rPr>
              <w:t xml:space="preserve">, </w:t>
            </w:r>
          </w:p>
          <w:p w:rsidR="004C359E" w:rsidRDefault="0043709A" w:rsidP="004C359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 w:rsidR="0098177F">
              <w:rPr>
                <w:sz w:val="16"/>
              </w:rPr>
              <w:t>з них: возраст</w:t>
            </w:r>
            <w:r>
              <w:rPr>
                <w:sz w:val="16"/>
              </w:rPr>
              <w:t xml:space="preserve"> 3-4 года – </w:t>
            </w:r>
            <w:r w:rsidR="004C359E">
              <w:rPr>
                <w:sz w:val="16"/>
              </w:rPr>
              <w:t>2</w:t>
            </w:r>
            <w:r>
              <w:rPr>
                <w:sz w:val="16"/>
              </w:rPr>
              <w:t xml:space="preserve"> групп</w:t>
            </w:r>
            <w:r w:rsidR="004C359E">
              <w:rPr>
                <w:sz w:val="16"/>
              </w:rPr>
              <w:t>ы</w:t>
            </w:r>
            <w:r>
              <w:rPr>
                <w:sz w:val="16"/>
              </w:rPr>
              <w:t xml:space="preserve">, 4-5 лет – 1 группа, 5-6 лет – 2 группы, </w:t>
            </w:r>
            <w:r w:rsidR="004C359E">
              <w:rPr>
                <w:sz w:val="16"/>
              </w:rPr>
              <w:t xml:space="preserve">6-7 лет - </w:t>
            </w:r>
          </w:p>
          <w:p w:rsidR="0098177F" w:rsidRPr="00AE58D0" w:rsidRDefault="004C359E" w:rsidP="004C359E">
            <w:pPr>
              <w:snapToGrid w:val="0"/>
              <w:jc w:val="both"/>
              <w:rPr>
                <w:sz w:val="16"/>
                <w:u w:val="single"/>
              </w:rPr>
            </w:pPr>
            <w:r>
              <w:rPr>
                <w:sz w:val="16"/>
              </w:rPr>
              <w:t>2 группы</w:t>
            </w:r>
            <w:r w:rsidR="007D7082">
              <w:rPr>
                <w:sz w:val="16"/>
              </w:rPr>
              <w:t xml:space="preserve">, указать специфику  </w:t>
            </w:r>
            <w:r w:rsidR="009E5A60">
              <w:rPr>
                <w:sz w:val="16"/>
                <w:u w:val="single"/>
              </w:rPr>
              <w:t>коррекция нарушения зрения</w:t>
            </w:r>
          </w:p>
        </w:tc>
      </w:tr>
      <w:tr w:rsidR="0098177F" w:rsidTr="00321022">
        <w:tc>
          <w:tcPr>
            <w:tcW w:w="448" w:type="dxa"/>
            <w:vMerge w:val="restart"/>
          </w:tcPr>
          <w:p w:rsidR="0098177F" w:rsidRDefault="0098177F" w:rsidP="007D7082">
            <w:r>
              <w:t>2.</w:t>
            </w:r>
          </w:p>
        </w:tc>
        <w:tc>
          <w:tcPr>
            <w:tcW w:w="1640" w:type="dxa"/>
            <w:gridSpan w:val="3"/>
            <w:vMerge w:val="restart"/>
          </w:tcPr>
          <w:p w:rsidR="0098177F" w:rsidRDefault="0098177F" w:rsidP="0098177F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Программы, с учетом которых </w:t>
            </w:r>
            <w:proofErr w:type="gramStart"/>
            <w:r>
              <w:rPr>
                <w:sz w:val="16"/>
              </w:rPr>
              <w:t>разработана</w:t>
            </w:r>
            <w:proofErr w:type="gramEnd"/>
            <w:r>
              <w:rPr>
                <w:sz w:val="16"/>
              </w:rPr>
              <w:t xml:space="preserve"> ООП ДОУ</w:t>
            </w:r>
          </w:p>
          <w:p w:rsidR="0098177F" w:rsidRDefault="0098177F" w:rsidP="007D7082"/>
        </w:tc>
        <w:tc>
          <w:tcPr>
            <w:tcW w:w="1759" w:type="dxa"/>
            <w:gridSpan w:val="3"/>
          </w:tcPr>
          <w:p w:rsidR="0098177F" w:rsidRDefault="0098177F" w:rsidP="0098177F">
            <w:pPr>
              <w:jc w:val="center"/>
            </w:pPr>
            <w:r>
              <w:rPr>
                <w:sz w:val="16"/>
              </w:rPr>
              <w:t>авторская комплексная программа</w:t>
            </w:r>
          </w:p>
        </w:tc>
        <w:tc>
          <w:tcPr>
            <w:tcW w:w="6467" w:type="dxa"/>
            <w:gridSpan w:val="12"/>
          </w:tcPr>
          <w:p w:rsidR="00231FFB" w:rsidRDefault="00231FFB" w:rsidP="007D7082">
            <w:pPr>
              <w:rPr>
                <w:sz w:val="16"/>
              </w:rPr>
            </w:pPr>
            <w:r>
              <w:rPr>
                <w:sz w:val="16"/>
              </w:rPr>
              <w:t xml:space="preserve">«От рождения до школы» </w:t>
            </w:r>
            <w:r w:rsidR="00D8547D">
              <w:rPr>
                <w:sz w:val="16"/>
              </w:rPr>
              <w:t xml:space="preserve">под редакцией  </w:t>
            </w:r>
            <w:proofErr w:type="spellStart"/>
            <w:r w:rsidR="00D8547D">
              <w:rPr>
                <w:sz w:val="16"/>
              </w:rPr>
              <w:t>Н.Е.Вераксы</w:t>
            </w:r>
            <w:proofErr w:type="spellEnd"/>
            <w:r w:rsidR="00D8547D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D8547D">
              <w:rPr>
                <w:sz w:val="16"/>
              </w:rPr>
              <w:t>воспитанники от 1,5 до 5 лет)</w:t>
            </w:r>
          </w:p>
          <w:p w:rsidR="0098177F" w:rsidRDefault="00231FFB" w:rsidP="00D8547D">
            <w:r>
              <w:rPr>
                <w:sz w:val="16"/>
              </w:rPr>
              <w:t xml:space="preserve"> «Развитие» под редакцией </w:t>
            </w:r>
            <w:proofErr w:type="spellStart"/>
            <w:r>
              <w:rPr>
                <w:sz w:val="16"/>
              </w:rPr>
              <w:t>А.И.Булычевой</w:t>
            </w:r>
            <w:proofErr w:type="spellEnd"/>
            <w:r w:rsidR="00D8547D">
              <w:rPr>
                <w:sz w:val="16"/>
              </w:rPr>
              <w:t xml:space="preserve"> (воспитанники от 5 до 7 лет)</w:t>
            </w:r>
          </w:p>
        </w:tc>
      </w:tr>
      <w:tr w:rsidR="0098177F" w:rsidTr="00321022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</w:tcPr>
          <w:p w:rsidR="0098177F" w:rsidRDefault="0098177F" w:rsidP="0098177F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парциальные</w:t>
            </w:r>
          </w:p>
          <w:p w:rsidR="0098177F" w:rsidRDefault="0098177F" w:rsidP="0098177F">
            <w:pPr>
              <w:jc w:val="center"/>
            </w:pPr>
          </w:p>
        </w:tc>
        <w:tc>
          <w:tcPr>
            <w:tcW w:w="6467" w:type="dxa"/>
            <w:gridSpan w:val="12"/>
          </w:tcPr>
          <w:p w:rsidR="0098177F" w:rsidRDefault="007C1918" w:rsidP="007D7082">
            <w:r>
              <w:rPr>
                <w:sz w:val="16"/>
              </w:rPr>
              <w:t xml:space="preserve">«Обучение плаванию в детском саду» под редакцией Т.И.Осокиной, Е.А.Тимофеевой, </w:t>
            </w:r>
            <w:proofErr w:type="spellStart"/>
            <w:r>
              <w:rPr>
                <w:sz w:val="16"/>
              </w:rPr>
              <w:t>Т.Л.Богиной</w:t>
            </w:r>
            <w:proofErr w:type="spellEnd"/>
          </w:p>
        </w:tc>
      </w:tr>
      <w:tr w:rsidR="0098177F" w:rsidTr="00321022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  <w:tcBorders>
              <w:bottom w:val="single" w:sz="4" w:space="0" w:color="000000" w:themeColor="text1"/>
            </w:tcBorders>
          </w:tcPr>
          <w:p w:rsidR="0098177F" w:rsidRDefault="0098177F" w:rsidP="0098177F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коррекционные</w:t>
            </w:r>
          </w:p>
          <w:p w:rsidR="0098177F" w:rsidRDefault="0098177F" w:rsidP="0098177F">
            <w:pPr>
              <w:jc w:val="center"/>
            </w:pPr>
          </w:p>
        </w:tc>
        <w:tc>
          <w:tcPr>
            <w:tcW w:w="6467" w:type="dxa"/>
            <w:gridSpan w:val="12"/>
          </w:tcPr>
          <w:p w:rsidR="007C1918" w:rsidRDefault="007C1918" w:rsidP="007C1918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- «Развитие зрительного восприятия» для образовательных учреждений </w:t>
            </w:r>
            <w:r>
              <w:rPr>
                <w:sz w:val="16"/>
                <w:lang w:val="en-US"/>
              </w:rPr>
              <w:t>IV</w:t>
            </w:r>
            <w:r>
              <w:rPr>
                <w:sz w:val="16"/>
              </w:rPr>
              <w:t xml:space="preserve"> вида под редакцией Л.И.Плаксиной</w:t>
            </w:r>
          </w:p>
          <w:p w:rsidR="007C1918" w:rsidRPr="00EF4E3E" w:rsidRDefault="007C1918" w:rsidP="007C1918">
            <w:pPr>
              <w:snapToGrid w:val="0"/>
              <w:jc w:val="both"/>
              <w:rPr>
                <w:sz w:val="16"/>
                <w:szCs w:val="16"/>
              </w:rPr>
            </w:pPr>
            <w:r w:rsidRPr="00244949">
              <w:rPr>
                <w:sz w:val="16"/>
                <w:szCs w:val="16"/>
              </w:rPr>
              <w:t>-</w:t>
            </w:r>
            <w:r w:rsidRPr="00EF4E3E">
              <w:t xml:space="preserve">  </w:t>
            </w:r>
            <w:r w:rsidRPr="00EF4E3E">
              <w:rPr>
                <w:sz w:val="16"/>
                <w:szCs w:val="16"/>
              </w:rPr>
              <w:t>«Программа логопедической работы по преодолению фонетико-фонематического недоразвития у детей» (старшая и подготовительная группа) под редакцией Т.Б.Филичевой, Г.В.Чиркин</w:t>
            </w:r>
            <w:r>
              <w:rPr>
                <w:sz w:val="16"/>
                <w:szCs w:val="16"/>
              </w:rPr>
              <w:t>ой</w:t>
            </w:r>
          </w:p>
          <w:p w:rsidR="0098177F" w:rsidRDefault="007C1918" w:rsidP="007C1918">
            <w:r w:rsidRPr="00EF4E3E">
              <w:rPr>
                <w:sz w:val="16"/>
                <w:szCs w:val="16"/>
              </w:rPr>
              <w:t>- «Программа логопедической работы по преодолению общего недоразвития речи у детей» под редакцией Т.Б.Филичев</w:t>
            </w:r>
            <w:r>
              <w:rPr>
                <w:sz w:val="16"/>
                <w:szCs w:val="16"/>
              </w:rPr>
              <w:t>ой, Г.В.Чиркиной, Т.В.Тумановой</w:t>
            </w:r>
          </w:p>
        </w:tc>
      </w:tr>
      <w:tr w:rsidR="0098177F" w:rsidTr="00321022">
        <w:trPr>
          <w:trHeight w:val="183"/>
        </w:trPr>
        <w:tc>
          <w:tcPr>
            <w:tcW w:w="448" w:type="dxa"/>
            <w:vMerge w:val="restart"/>
          </w:tcPr>
          <w:p w:rsidR="0098177F" w:rsidRDefault="0098177F" w:rsidP="007D7082">
            <w:r>
              <w:t>3.</w:t>
            </w:r>
          </w:p>
        </w:tc>
        <w:tc>
          <w:tcPr>
            <w:tcW w:w="1640" w:type="dxa"/>
            <w:gridSpan w:val="3"/>
            <w:vMerge w:val="restart"/>
          </w:tcPr>
          <w:p w:rsidR="0098177F" w:rsidRDefault="0098177F" w:rsidP="007D7082">
            <w:r>
              <w:rPr>
                <w:sz w:val="16"/>
              </w:rPr>
              <w:t>Участие ДОУ и педагогов ДОУ в конкурсах, фестивалях, выставках разных уровней (с указанием достижений: участник, дипломант, лауреат, победитель и др.)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98177F">
              <w:rPr>
                <w:sz w:val="16"/>
                <w:szCs w:val="16"/>
              </w:rPr>
              <w:t>ровень</w:t>
            </w:r>
          </w:p>
        </w:tc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Название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Достижения</w:t>
            </w:r>
          </w:p>
        </w:tc>
      </w:tr>
      <w:tr w:rsidR="00122911" w:rsidTr="00321022">
        <w:trPr>
          <w:trHeight w:val="183"/>
        </w:trPr>
        <w:tc>
          <w:tcPr>
            <w:tcW w:w="448" w:type="dxa"/>
            <w:vMerge/>
          </w:tcPr>
          <w:p w:rsidR="00122911" w:rsidRDefault="00122911" w:rsidP="007D7082"/>
        </w:tc>
        <w:tc>
          <w:tcPr>
            <w:tcW w:w="1640" w:type="dxa"/>
            <w:gridSpan w:val="3"/>
            <w:vMerge/>
          </w:tcPr>
          <w:p w:rsidR="00122911" w:rsidRDefault="00122911" w:rsidP="007D7082">
            <w:pPr>
              <w:rPr>
                <w:sz w:val="16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122911" w:rsidRDefault="00122911" w:rsidP="00981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Международный</w:t>
            </w:r>
          </w:p>
        </w:tc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22911" w:rsidRDefault="00122911" w:rsidP="007E466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2911">
              <w:rPr>
                <w:rFonts w:ascii="Times New Roman" w:hAnsi="Times New Roman"/>
                <w:sz w:val="16"/>
                <w:szCs w:val="16"/>
              </w:rPr>
              <w:t>- Международный конкурс «ИКТ компетенции педагога как фактор повышения профессионального статуса. Высокий уровень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Pr="00122911">
              <w:rPr>
                <w:rFonts w:ascii="Times New Roman" w:hAnsi="Times New Roman"/>
                <w:sz w:val="16"/>
                <w:szCs w:val="16"/>
              </w:rPr>
              <w:t>(«Портал образования»).  С.Р.Осташова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="00021DA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21DAC" w:rsidRPr="00021DAC" w:rsidRDefault="00021DAC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Международный игровой конкурс «Ч</w:t>
            </w:r>
            <w:r>
              <w:rPr>
                <w:rFonts w:ascii="Times New Roman" w:hAnsi="Times New Roman"/>
                <w:sz w:val="16"/>
                <w:szCs w:val="16"/>
              </w:rPr>
              <w:t>еловек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t>природа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 xml:space="preserve"> для дошкольников»,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Н.В.Гусаковская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21DAC" w:rsidRPr="00021DAC" w:rsidRDefault="00021DAC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DA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21DAC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 xml:space="preserve"> международные викторины «</w:t>
            </w:r>
            <w:proofErr w:type="spellStart"/>
            <w:r w:rsidRPr="00021DAC">
              <w:rPr>
                <w:rFonts w:ascii="Times New Roman" w:hAnsi="Times New Roman"/>
                <w:sz w:val="16"/>
                <w:szCs w:val="16"/>
              </w:rPr>
              <w:t>Знанио</w:t>
            </w:r>
            <w:proofErr w:type="spellEnd"/>
            <w:r w:rsidRPr="00021DAC">
              <w:rPr>
                <w:rFonts w:ascii="Times New Roman" w:hAnsi="Times New Roman"/>
                <w:sz w:val="16"/>
                <w:szCs w:val="16"/>
              </w:rPr>
              <w:t>». Педагог Н.В.Гусаковская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21DAC" w:rsidRPr="00021DAC" w:rsidRDefault="00021DAC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DA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21DAC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 xml:space="preserve"> открытые международные викторины «</w:t>
            </w:r>
            <w:proofErr w:type="spellStart"/>
            <w:r w:rsidRPr="00021DAC">
              <w:rPr>
                <w:rFonts w:ascii="Times New Roman" w:hAnsi="Times New Roman"/>
                <w:sz w:val="16"/>
                <w:szCs w:val="16"/>
              </w:rPr>
              <w:t>Знанио</w:t>
            </w:r>
            <w:proofErr w:type="spellEnd"/>
            <w:r w:rsidRPr="00021DAC">
              <w:rPr>
                <w:rFonts w:ascii="Times New Roman" w:hAnsi="Times New Roman"/>
                <w:sz w:val="16"/>
                <w:szCs w:val="16"/>
              </w:rPr>
              <w:t>», «Весёлый счёт», Маслова А.В.</w:t>
            </w:r>
            <w:r>
              <w:rPr>
                <w:rFonts w:ascii="Times New Roman" w:hAnsi="Times New Roman"/>
                <w:sz w:val="16"/>
                <w:szCs w:val="16"/>
              </w:rPr>
              <w:t>, учитель-дефектолог.</w:t>
            </w:r>
          </w:p>
          <w:p w:rsidR="00021DAC" w:rsidRPr="00021DAC" w:rsidRDefault="00021DAC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1DAC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21DAC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 xml:space="preserve"> открытые международные викторины «</w:t>
            </w:r>
            <w:proofErr w:type="spellStart"/>
            <w:r w:rsidRPr="00021DAC">
              <w:rPr>
                <w:rFonts w:ascii="Times New Roman" w:hAnsi="Times New Roman"/>
                <w:sz w:val="16"/>
                <w:szCs w:val="16"/>
              </w:rPr>
              <w:t>Знанио</w:t>
            </w:r>
            <w:proofErr w:type="spellEnd"/>
            <w:r w:rsidRPr="00021DAC">
              <w:rPr>
                <w:rFonts w:ascii="Times New Roman" w:hAnsi="Times New Roman"/>
                <w:sz w:val="16"/>
                <w:szCs w:val="16"/>
              </w:rPr>
              <w:t>» «Дарите миру доброту»</w:t>
            </w:r>
            <w:r w:rsidR="001D7F1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А.В.Маслова</w:t>
            </w:r>
            <w:r w:rsidR="001D7F19">
              <w:rPr>
                <w:rFonts w:ascii="Times New Roman" w:hAnsi="Times New Roman"/>
                <w:sz w:val="16"/>
                <w:szCs w:val="16"/>
              </w:rPr>
              <w:t>, у</w:t>
            </w:r>
            <w:r w:rsidR="002172BA">
              <w:rPr>
                <w:rFonts w:ascii="Times New Roman" w:hAnsi="Times New Roman"/>
                <w:sz w:val="16"/>
                <w:szCs w:val="16"/>
              </w:rPr>
              <w:t>ч</w:t>
            </w:r>
            <w:r w:rsidR="001D7F19">
              <w:rPr>
                <w:rFonts w:ascii="Times New Roman" w:hAnsi="Times New Roman"/>
                <w:sz w:val="16"/>
                <w:szCs w:val="16"/>
              </w:rPr>
              <w:t>итель-дефект</w:t>
            </w:r>
            <w:r w:rsidRPr="00021DA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D7193" w:rsidRPr="000D7193" w:rsidRDefault="000D7193" w:rsidP="000D7193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>еждународный конкурс «Талантливые дети». Номинация «Конкурс поделок «Волшебство Нового года». Л.С.Вуколова</w:t>
            </w:r>
            <w:r w:rsidR="00206B85"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D7193" w:rsidRPr="000D7193" w:rsidRDefault="000D7193" w:rsidP="000D7193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>- Международный конкурс «Золотые руки». Номинация - «Конкурс поделок «Символ 2019 года». Л.С.Вуколова</w:t>
            </w:r>
            <w:r w:rsidR="00206B85"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21DAC" w:rsidRDefault="000D7193" w:rsidP="006103F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>- Международный игровой конкурс «Человек и природа – 2018», тема «Мир сказок»</w:t>
            </w:r>
            <w:r w:rsidR="006103F9">
              <w:rPr>
                <w:rFonts w:ascii="Times New Roman" w:hAnsi="Times New Roman"/>
                <w:sz w:val="16"/>
                <w:szCs w:val="16"/>
              </w:rPr>
              <w:t>. Творческая группа п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>едагог</w:t>
            </w:r>
            <w:r w:rsidR="006103F9">
              <w:rPr>
                <w:rFonts w:ascii="Times New Roman" w:hAnsi="Times New Roman"/>
                <w:sz w:val="16"/>
                <w:szCs w:val="16"/>
              </w:rPr>
              <w:t>ов</w:t>
            </w:r>
            <w:r w:rsidR="00A91C0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1C02" w:rsidRPr="00A91C02" w:rsidRDefault="00A91C02" w:rsidP="00A91C02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C02">
              <w:rPr>
                <w:rFonts w:ascii="Times New Roman" w:hAnsi="Times New Roman"/>
                <w:sz w:val="16"/>
                <w:szCs w:val="16"/>
              </w:rPr>
              <w:t>- Международный конкурс талантов «Чудесная страна». Конкурс декоративно-прикла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дного искусства «Зимняя сказка». </w:t>
            </w:r>
            <w:r w:rsidRPr="00A91C02">
              <w:rPr>
                <w:rFonts w:ascii="Times New Roman" w:hAnsi="Times New Roman"/>
                <w:sz w:val="16"/>
                <w:szCs w:val="16"/>
              </w:rPr>
              <w:t>М.А.Ромашкина</w:t>
            </w:r>
            <w:r>
              <w:rPr>
                <w:rFonts w:ascii="Times New Roman" w:hAnsi="Times New Roman"/>
                <w:sz w:val="16"/>
                <w:szCs w:val="16"/>
              </w:rPr>
              <w:t>, учитель-дефектолог</w:t>
            </w:r>
            <w:r w:rsidRPr="00A91C0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1C02" w:rsidRPr="007E4664" w:rsidRDefault="00BF1545" w:rsidP="006103F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</w:t>
            </w:r>
            <w:r w:rsidR="00A91C02" w:rsidRPr="00A91C02">
              <w:rPr>
                <w:rFonts w:ascii="Times New Roman" w:hAnsi="Times New Roman"/>
                <w:sz w:val="16"/>
                <w:szCs w:val="16"/>
              </w:rPr>
              <w:t>еждународный конкурс «Талантливые дети». Номинация «Конкурс поделок «Царство Снежной Королевы». М.А.Ромашкина</w:t>
            </w:r>
            <w:r>
              <w:rPr>
                <w:rFonts w:ascii="Times New Roman" w:hAnsi="Times New Roman"/>
                <w:sz w:val="16"/>
                <w:szCs w:val="16"/>
              </w:rPr>
              <w:t>, учитель-дефектолог</w:t>
            </w:r>
            <w:r w:rsidR="00A91C02" w:rsidRPr="00A91C0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2911" w:rsidRDefault="00122911" w:rsidP="00122911">
            <w:pPr>
              <w:rPr>
                <w:sz w:val="16"/>
                <w:szCs w:val="16"/>
              </w:rPr>
            </w:pPr>
            <w:r w:rsidRPr="00122911">
              <w:rPr>
                <w:sz w:val="16"/>
                <w:szCs w:val="16"/>
              </w:rPr>
              <w:t>Диплом за 1-е место, 17.02.2019 года</w:t>
            </w:r>
          </w:p>
          <w:p w:rsidR="00021DAC" w:rsidRDefault="00021DAC" w:rsidP="00122911">
            <w:pPr>
              <w:rPr>
                <w:sz w:val="16"/>
                <w:szCs w:val="16"/>
              </w:rPr>
            </w:pPr>
          </w:p>
          <w:p w:rsidR="00021DAC" w:rsidRDefault="00021DAC" w:rsidP="00122911">
            <w:pPr>
              <w:rPr>
                <w:sz w:val="16"/>
                <w:szCs w:val="16"/>
              </w:rPr>
            </w:pPr>
          </w:p>
          <w:p w:rsidR="00021DAC" w:rsidRDefault="00021DAC" w:rsidP="0012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участника, </w:t>
            </w:r>
            <w:r w:rsidRPr="00021DAC">
              <w:rPr>
                <w:sz w:val="16"/>
                <w:szCs w:val="16"/>
              </w:rPr>
              <w:t>20.11.2018 года.</w:t>
            </w:r>
          </w:p>
          <w:p w:rsidR="00021DAC" w:rsidRDefault="00021DAC" w:rsidP="00122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участников, </w:t>
            </w:r>
            <w:r w:rsidRPr="00021DAC">
              <w:rPr>
                <w:sz w:val="16"/>
                <w:szCs w:val="16"/>
              </w:rPr>
              <w:t>ноябрь 2018 года</w:t>
            </w:r>
          </w:p>
          <w:p w:rsidR="00021DAC" w:rsidRDefault="00E5360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Дипломы победителей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 xml:space="preserve"> (1-е м</w:t>
            </w:r>
            <w:r>
              <w:rPr>
                <w:rFonts w:ascii="Times New Roman" w:hAnsi="Times New Roman"/>
                <w:sz w:val="16"/>
                <w:szCs w:val="16"/>
              </w:rPr>
              <w:t>есто-3, 2-е - 2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>), 24.09.2018 г.</w:t>
            </w:r>
          </w:p>
          <w:p w:rsidR="00021DAC" w:rsidRDefault="00E5360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Дипломы победителей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 xml:space="preserve"> (1-е место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21DAC">
              <w:rPr>
                <w:rFonts w:ascii="Times New Roman" w:hAnsi="Times New Roman"/>
                <w:sz w:val="16"/>
                <w:szCs w:val="16"/>
              </w:rPr>
              <w:t>2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>2-е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021DAC">
              <w:rPr>
                <w:rFonts w:ascii="Times New Roman" w:hAnsi="Times New Roman"/>
                <w:sz w:val="16"/>
                <w:szCs w:val="16"/>
              </w:rPr>
              <w:t>)</w:t>
            </w:r>
            <w:r w:rsidR="00021DAC" w:rsidRPr="00021DAC">
              <w:rPr>
                <w:rFonts w:ascii="Times New Roman" w:hAnsi="Times New Roman"/>
                <w:sz w:val="16"/>
                <w:szCs w:val="16"/>
              </w:rPr>
              <w:t>, 25.09.2018 г</w:t>
            </w:r>
            <w:r w:rsidR="00021DA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D7193" w:rsidRDefault="000D7193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 xml:space="preserve">Диплом лауреата </w:t>
            </w:r>
            <w:r w:rsidRPr="000D7193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 xml:space="preserve">  степени, январь 2019 года.</w:t>
            </w:r>
          </w:p>
          <w:p w:rsidR="00206B85" w:rsidRDefault="00206B8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06B85" w:rsidRDefault="00206B8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 xml:space="preserve">Диплом лауреата </w:t>
            </w:r>
            <w:r w:rsidRPr="000D7193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0D7193">
              <w:rPr>
                <w:rFonts w:ascii="Times New Roman" w:hAnsi="Times New Roman"/>
                <w:sz w:val="16"/>
                <w:szCs w:val="16"/>
              </w:rPr>
              <w:t xml:space="preserve"> степени, январь 2019 года.</w:t>
            </w:r>
          </w:p>
          <w:p w:rsidR="006103F9" w:rsidRDefault="006103F9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103F9" w:rsidRDefault="006103F9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7193">
              <w:rPr>
                <w:rFonts w:ascii="Times New Roman" w:hAnsi="Times New Roman"/>
                <w:sz w:val="16"/>
                <w:szCs w:val="16"/>
              </w:rPr>
              <w:t>Благодарность, февраль 2019 года.</w:t>
            </w:r>
          </w:p>
          <w:p w:rsidR="00A91C02" w:rsidRDefault="00A91C02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91C02" w:rsidRDefault="00A91C02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C02">
              <w:rPr>
                <w:rFonts w:ascii="Times New Roman" w:hAnsi="Times New Roman"/>
                <w:sz w:val="16"/>
                <w:szCs w:val="16"/>
              </w:rPr>
              <w:t xml:space="preserve">Диплом лауреата </w:t>
            </w:r>
            <w:r w:rsidRPr="00A91C0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A91C02">
              <w:rPr>
                <w:rFonts w:ascii="Times New Roman" w:hAnsi="Times New Roman"/>
                <w:sz w:val="16"/>
                <w:szCs w:val="16"/>
              </w:rPr>
              <w:t xml:space="preserve"> степени, февраль 2018 года.</w:t>
            </w:r>
          </w:p>
          <w:p w:rsidR="00BF1545" w:rsidRDefault="00BF154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F1545" w:rsidRPr="00021DAC" w:rsidRDefault="00BF1545" w:rsidP="00021DAC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1C02">
              <w:rPr>
                <w:rFonts w:ascii="Times New Roman" w:hAnsi="Times New Roman"/>
                <w:sz w:val="16"/>
                <w:szCs w:val="16"/>
              </w:rPr>
              <w:t xml:space="preserve">Диплом </w:t>
            </w:r>
            <w:r w:rsidRPr="00A91C0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91C02">
              <w:rPr>
                <w:rFonts w:ascii="Times New Roman" w:hAnsi="Times New Roman"/>
                <w:sz w:val="16"/>
                <w:szCs w:val="16"/>
              </w:rPr>
              <w:t xml:space="preserve"> степени, февраль 2019 года.</w:t>
            </w:r>
          </w:p>
        </w:tc>
      </w:tr>
      <w:tr w:rsidR="00966BD6" w:rsidTr="00321022">
        <w:trPr>
          <w:trHeight w:val="560"/>
        </w:trPr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>
            <w:pPr>
              <w:rPr>
                <w:sz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77F" w:rsidRDefault="0098177F" w:rsidP="0098177F">
            <w:pPr>
              <w:jc w:val="center"/>
              <w:rPr>
                <w:sz w:val="16"/>
              </w:rPr>
            </w:pPr>
          </w:p>
          <w:p w:rsidR="0098177F" w:rsidRDefault="0098177F" w:rsidP="009817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Всероссийский</w:t>
            </w:r>
          </w:p>
        </w:tc>
        <w:tc>
          <w:tcPr>
            <w:tcW w:w="41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64" w:rsidRPr="007E4664" w:rsidRDefault="007E4664" w:rsidP="007E466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4664">
              <w:rPr>
                <w:rFonts w:ascii="Times New Roman" w:hAnsi="Times New Roman"/>
                <w:sz w:val="16"/>
                <w:szCs w:val="16"/>
              </w:rPr>
              <w:t>- Всероссийский конкурс «</w:t>
            </w:r>
            <w:proofErr w:type="spellStart"/>
            <w:r w:rsidRPr="007E4664">
              <w:rPr>
                <w:rFonts w:ascii="Times New Roman" w:hAnsi="Times New Roman"/>
                <w:sz w:val="16"/>
                <w:szCs w:val="16"/>
              </w:rPr>
              <w:t>Вопросита</w:t>
            </w:r>
            <w:proofErr w:type="spellEnd"/>
            <w:r w:rsidRPr="007E4664">
              <w:rPr>
                <w:rFonts w:ascii="Times New Roman" w:hAnsi="Times New Roman"/>
                <w:sz w:val="16"/>
                <w:szCs w:val="16"/>
              </w:rPr>
              <w:t>». Блиц-олимпиада «Инклюзивное образование детей с ограниченными возможностями здоровья»,  Е.А.Кривцова</w:t>
            </w:r>
            <w:r>
              <w:rPr>
                <w:rFonts w:ascii="Times New Roman" w:hAnsi="Times New Roman"/>
                <w:sz w:val="16"/>
                <w:szCs w:val="16"/>
              </w:rPr>
              <w:t>, учитель-дефектолог.</w:t>
            </w:r>
          </w:p>
          <w:p w:rsidR="007E4664" w:rsidRPr="007E4664" w:rsidRDefault="007E4664" w:rsidP="007E466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4664">
              <w:rPr>
                <w:rFonts w:ascii="Times New Roman" w:hAnsi="Times New Roman"/>
                <w:sz w:val="16"/>
                <w:szCs w:val="16"/>
              </w:rPr>
              <w:t>- Всероссийская педагогическая олимпиада «Коррекционная педагогика» (проект «Мир Олимпиад»), Е.А.Кривцова</w:t>
            </w:r>
            <w:r>
              <w:rPr>
                <w:rFonts w:ascii="Times New Roman" w:hAnsi="Times New Roman"/>
                <w:sz w:val="16"/>
                <w:szCs w:val="16"/>
              </w:rPr>
              <w:t>, учитель-дефектолог</w:t>
            </w:r>
            <w:r w:rsidRPr="007E466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E4664" w:rsidRPr="007E4664" w:rsidRDefault="007E4664" w:rsidP="007E466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4664">
              <w:rPr>
                <w:rFonts w:ascii="Times New Roman" w:hAnsi="Times New Roman"/>
                <w:sz w:val="16"/>
                <w:szCs w:val="16"/>
              </w:rPr>
              <w:t xml:space="preserve">- Всероссийский конкурс «Экологическое воспитание детей дошкольного </w:t>
            </w:r>
            <w:r>
              <w:rPr>
                <w:rFonts w:ascii="Times New Roman" w:hAnsi="Times New Roman"/>
                <w:sz w:val="16"/>
                <w:szCs w:val="16"/>
              </w:rPr>
              <w:t>возраста»</w:t>
            </w:r>
            <w:r w:rsidRPr="007E4664">
              <w:rPr>
                <w:rFonts w:ascii="Times New Roman" w:hAnsi="Times New Roman"/>
                <w:sz w:val="16"/>
                <w:szCs w:val="16"/>
              </w:rPr>
              <w:t xml:space="preserve"> (Альманах педагога). С.Р.Осташова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7E466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534D4" w:rsidRPr="009534D4" w:rsidRDefault="009534D4" w:rsidP="009534D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34D4">
              <w:rPr>
                <w:rFonts w:ascii="Times New Roman" w:hAnsi="Times New Roman"/>
                <w:sz w:val="16"/>
                <w:szCs w:val="16"/>
              </w:rPr>
              <w:t>- Всероссийский творческий конкурс. Номинация «Поделка из природного материала». Центр роста талантлив</w:t>
            </w:r>
            <w:r>
              <w:rPr>
                <w:rFonts w:ascii="Times New Roman" w:hAnsi="Times New Roman"/>
                <w:sz w:val="16"/>
                <w:szCs w:val="16"/>
              </w:rPr>
              <w:t>ых детей и педагогов «Эйнштейн»</w:t>
            </w:r>
            <w:r w:rsidRPr="009534D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534D4">
              <w:rPr>
                <w:rFonts w:ascii="Times New Roman" w:hAnsi="Times New Roman"/>
                <w:sz w:val="16"/>
                <w:szCs w:val="16"/>
              </w:rPr>
              <w:t xml:space="preserve"> Н.В.Гусаковская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9534D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8177F" w:rsidRPr="007E1CA4" w:rsidRDefault="007E1CA4" w:rsidP="007E1CA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E1CA4">
              <w:rPr>
                <w:rFonts w:ascii="Times New Roman" w:hAnsi="Times New Roman"/>
                <w:sz w:val="16"/>
                <w:szCs w:val="16"/>
              </w:rPr>
              <w:t>- Всероссийский конкурс «День детей и родительского счастья» Фонда апостола Андрея Первозванного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E1CA4">
              <w:rPr>
                <w:rFonts w:ascii="Times New Roman" w:hAnsi="Times New Roman"/>
                <w:sz w:val="16"/>
                <w:szCs w:val="16"/>
              </w:rPr>
              <w:t xml:space="preserve"> Н.Д.Рощина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преподаватель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7E1C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E4664" w:rsidRDefault="007E4664" w:rsidP="007D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7E4664">
              <w:rPr>
                <w:sz w:val="16"/>
                <w:szCs w:val="16"/>
              </w:rPr>
              <w:t xml:space="preserve">иплом победителя </w:t>
            </w:r>
          </w:p>
          <w:p w:rsidR="0098177F" w:rsidRDefault="007E4664" w:rsidP="007D7082">
            <w:pPr>
              <w:rPr>
                <w:sz w:val="16"/>
                <w:szCs w:val="16"/>
              </w:rPr>
            </w:pPr>
            <w:r w:rsidRPr="007E4664">
              <w:rPr>
                <w:sz w:val="16"/>
                <w:szCs w:val="16"/>
              </w:rPr>
              <w:t>(1-е место), 15.0</w:t>
            </w:r>
            <w:r>
              <w:rPr>
                <w:sz w:val="16"/>
                <w:szCs w:val="16"/>
              </w:rPr>
              <w:t>9</w:t>
            </w:r>
            <w:r w:rsidRPr="007E4664">
              <w:rPr>
                <w:sz w:val="16"/>
                <w:szCs w:val="16"/>
              </w:rPr>
              <w:t>.2018 года.</w:t>
            </w:r>
          </w:p>
          <w:p w:rsidR="007E4664" w:rsidRDefault="007E4664" w:rsidP="007D7082">
            <w:pPr>
              <w:rPr>
                <w:sz w:val="16"/>
                <w:szCs w:val="16"/>
              </w:rPr>
            </w:pPr>
          </w:p>
          <w:p w:rsidR="007E4664" w:rsidRDefault="007E4664" w:rsidP="007D7082">
            <w:pPr>
              <w:rPr>
                <w:sz w:val="16"/>
                <w:szCs w:val="16"/>
              </w:rPr>
            </w:pPr>
          </w:p>
          <w:p w:rsidR="007E4664" w:rsidRDefault="007E4664" w:rsidP="007E4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победителя</w:t>
            </w:r>
          </w:p>
          <w:p w:rsidR="007E4664" w:rsidRDefault="007E4664" w:rsidP="007E4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(1-е место)</w:t>
            </w:r>
            <w:r w:rsidRPr="007E4664">
              <w:rPr>
                <w:sz w:val="16"/>
                <w:szCs w:val="16"/>
              </w:rPr>
              <w:t>, 19.0</w:t>
            </w:r>
            <w:r>
              <w:rPr>
                <w:sz w:val="16"/>
                <w:szCs w:val="16"/>
              </w:rPr>
              <w:t>9</w:t>
            </w:r>
            <w:r w:rsidRPr="007E4664">
              <w:rPr>
                <w:sz w:val="16"/>
                <w:szCs w:val="16"/>
              </w:rPr>
              <w:t>.2018</w:t>
            </w:r>
            <w:r>
              <w:rPr>
                <w:sz w:val="16"/>
                <w:szCs w:val="16"/>
              </w:rPr>
              <w:t xml:space="preserve"> года</w:t>
            </w:r>
          </w:p>
          <w:p w:rsidR="007E4664" w:rsidRDefault="007E4664" w:rsidP="007E4664">
            <w:pPr>
              <w:rPr>
                <w:sz w:val="16"/>
                <w:szCs w:val="16"/>
              </w:rPr>
            </w:pPr>
          </w:p>
          <w:p w:rsidR="007E4664" w:rsidRDefault="007E466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E4664">
              <w:rPr>
                <w:rFonts w:ascii="Times New Roman" w:hAnsi="Times New Roman"/>
                <w:sz w:val="16"/>
                <w:szCs w:val="16"/>
              </w:rPr>
              <w:t>Диплом за 1-е место, 17.02.2019 года</w:t>
            </w:r>
          </w:p>
          <w:p w:rsidR="009534D4" w:rsidRDefault="009534D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9534D4" w:rsidRDefault="009534D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Сертификат участника, </w:t>
            </w:r>
            <w:r w:rsidRPr="009534D4">
              <w:rPr>
                <w:rFonts w:ascii="Times New Roman" w:hAnsi="Times New Roman"/>
                <w:sz w:val="16"/>
                <w:szCs w:val="16"/>
              </w:rPr>
              <w:t>15.10.2018 года</w:t>
            </w:r>
          </w:p>
          <w:p w:rsidR="007E1CA4" w:rsidRDefault="007E1CA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7E1CA4" w:rsidRDefault="007E1CA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46246D" w:rsidRDefault="007E1CA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победителя </w:t>
            </w:r>
          </w:p>
          <w:p w:rsidR="007E1CA4" w:rsidRPr="007E4664" w:rsidRDefault="007E1CA4" w:rsidP="007E4664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(1-е место), </w:t>
            </w:r>
            <w:r w:rsidRPr="007E1CA4">
              <w:rPr>
                <w:rFonts w:ascii="Times New Roman" w:hAnsi="Times New Roman"/>
                <w:sz w:val="16"/>
                <w:szCs w:val="16"/>
              </w:rPr>
              <w:t xml:space="preserve"> май 2019 года.</w:t>
            </w:r>
          </w:p>
        </w:tc>
      </w:tr>
      <w:tr w:rsidR="0098177F" w:rsidTr="00321022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</w:p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егиональный</w:t>
            </w:r>
          </w:p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172BA" w:rsidRDefault="002172BA" w:rsidP="002172B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2BA">
              <w:rPr>
                <w:rFonts w:ascii="Times New Roman" w:hAnsi="Times New Roman"/>
                <w:sz w:val="16"/>
                <w:szCs w:val="16"/>
              </w:rPr>
              <w:t>- Региональный этап конкурса на лучший стенд (уголок) «</w:t>
            </w:r>
            <w:proofErr w:type="spellStart"/>
            <w:r w:rsidRPr="002172BA">
              <w:rPr>
                <w:rFonts w:ascii="Times New Roman" w:hAnsi="Times New Roman"/>
                <w:sz w:val="16"/>
                <w:szCs w:val="16"/>
              </w:rPr>
              <w:t>Эколя</w:t>
            </w:r>
            <w:r>
              <w:rPr>
                <w:rFonts w:ascii="Times New Roman" w:hAnsi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молодые защитники природы».</w:t>
            </w:r>
            <w:r w:rsidRPr="002172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8177F" w:rsidRDefault="002172BA" w:rsidP="007E1CA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72BA">
              <w:rPr>
                <w:rFonts w:ascii="Times New Roman" w:hAnsi="Times New Roman"/>
                <w:sz w:val="16"/>
                <w:szCs w:val="16"/>
              </w:rPr>
              <w:t>С.Р. Осташова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2172B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60F00" w:rsidRPr="007E1CA4" w:rsidRDefault="00460F00" w:rsidP="007E1CA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4"/>
            <w:tcBorders>
              <w:left w:val="single" w:sz="4" w:space="0" w:color="auto"/>
            </w:tcBorders>
          </w:tcPr>
          <w:p w:rsidR="0098177F" w:rsidRDefault="002172BA" w:rsidP="007D7082">
            <w:r>
              <w:rPr>
                <w:sz w:val="16"/>
                <w:szCs w:val="16"/>
              </w:rPr>
              <w:t xml:space="preserve">Сертификат участника, </w:t>
            </w:r>
            <w:r w:rsidRPr="002172BA">
              <w:rPr>
                <w:sz w:val="16"/>
                <w:szCs w:val="16"/>
              </w:rPr>
              <w:t>октябрь 2018 года.</w:t>
            </w:r>
          </w:p>
        </w:tc>
      </w:tr>
      <w:tr w:rsidR="0098177F" w:rsidTr="00321022">
        <w:tc>
          <w:tcPr>
            <w:tcW w:w="448" w:type="dxa"/>
            <w:vMerge/>
          </w:tcPr>
          <w:p w:rsidR="0098177F" w:rsidRDefault="0098177F" w:rsidP="007D7082"/>
        </w:tc>
        <w:tc>
          <w:tcPr>
            <w:tcW w:w="1640" w:type="dxa"/>
            <w:gridSpan w:val="3"/>
            <w:vMerge/>
          </w:tcPr>
          <w:p w:rsidR="0098177F" w:rsidRDefault="0098177F" w:rsidP="007D7082"/>
        </w:tc>
        <w:tc>
          <w:tcPr>
            <w:tcW w:w="1759" w:type="dxa"/>
            <w:gridSpan w:val="3"/>
          </w:tcPr>
          <w:p w:rsidR="0098177F" w:rsidRDefault="0098177F" w:rsidP="0098177F">
            <w:pPr>
              <w:jc w:val="center"/>
              <w:rPr>
                <w:sz w:val="16"/>
                <w:szCs w:val="16"/>
              </w:rPr>
            </w:pPr>
          </w:p>
          <w:p w:rsidR="0098177F" w:rsidRPr="0098177F" w:rsidRDefault="0098177F" w:rsidP="00981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8177F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й</w:t>
            </w:r>
          </w:p>
        </w:tc>
        <w:tc>
          <w:tcPr>
            <w:tcW w:w="4171" w:type="dxa"/>
            <w:gridSpan w:val="8"/>
            <w:tcBorders>
              <w:right w:val="single" w:sz="4" w:space="0" w:color="auto"/>
            </w:tcBorders>
          </w:tcPr>
          <w:p w:rsidR="00AD6534" w:rsidRPr="00AD6534" w:rsidRDefault="00AD6534" w:rsidP="00AD653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534">
              <w:rPr>
                <w:rFonts w:ascii="Times New Roman" w:hAnsi="Times New Roman"/>
                <w:sz w:val="16"/>
                <w:szCs w:val="16"/>
              </w:rPr>
              <w:t>- Городской конкурс «Семейные ценности». С.Р.Осташова, А.В.Ковалёва, Е.В.Щагина, И.А.Янина.</w:t>
            </w:r>
          </w:p>
          <w:p w:rsidR="00AD6534" w:rsidRPr="00AD6534" w:rsidRDefault="00AD6534" w:rsidP="00AD653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534">
              <w:rPr>
                <w:rFonts w:ascii="Times New Roman" w:hAnsi="Times New Roman"/>
                <w:sz w:val="16"/>
                <w:szCs w:val="16"/>
              </w:rPr>
              <w:t xml:space="preserve">- Прохождение тестирования в рамках Всероссийского </w:t>
            </w:r>
            <w:r w:rsidRPr="00AD6534">
              <w:rPr>
                <w:rFonts w:ascii="Times New Roman" w:hAnsi="Times New Roman"/>
                <w:sz w:val="16"/>
                <w:szCs w:val="16"/>
              </w:rPr>
              <w:lastRenderedPageBreak/>
              <w:t>физкультурно-спортивного комплекса «Готов к труду и обороне» (ГТО), с февраля 2019 года. Е.В.Благородова, Н.Д.Рощина, Е.В.Щагина.</w:t>
            </w:r>
          </w:p>
          <w:p w:rsidR="00AD6534" w:rsidRPr="00AD6534" w:rsidRDefault="00AD6534" w:rsidP="00AD6534">
            <w:pPr>
              <w:pStyle w:val="a7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D6534">
              <w:rPr>
                <w:rFonts w:ascii="Times New Roman" w:hAnsi="Times New Roman"/>
                <w:sz w:val="16"/>
                <w:szCs w:val="16"/>
              </w:rPr>
              <w:t xml:space="preserve">- Городская родительская конференция в формате фестиваля дошкольного образования «Детский сад – планета детства», СОШ № 43, 13.04.2019 года. </w:t>
            </w:r>
            <w:proofErr w:type="spellStart"/>
            <w:r w:rsidRPr="00AD6534">
              <w:rPr>
                <w:rFonts w:ascii="Times New Roman" w:hAnsi="Times New Roman"/>
                <w:sz w:val="16"/>
                <w:szCs w:val="16"/>
              </w:rPr>
              <w:t>М.Н.Балкова</w:t>
            </w:r>
            <w:proofErr w:type="spellEnd"/>
            <w:r w:rsidRPr="00AD6534">
              <w:rPr>
                <w:rFonts w:ascii="Times New Roman" w:hAnsi="Times New Roman"/>
                <w:sz w:val="16"/>
                <w:szCs w:val="16"/>
              </w:rPr>
              <w:t xml:space="preserve"> и А.В.Ковалёва</w:t>
            </w:r>
          </w:p>
          <w:p w:rsidR="00BB3C94" w:rsidRPr="00BB3C94" w:rsidRDefault="00BB3C94" w:rsidP="00BB3C94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C94">
              <w:rPr>
                <w:rFonts w:ascii="Times New Roman" w:hAnsi="Times New Roman"/>
                <w:sz w:val="16"/>
                <w:szCs w:val="16"/>
              </w:rPr>
              <w:t>- Районный конкурс среди воспитанников ДОУ города Ярославля «Интеллектуал 5</w:t>
            </w:r>
            <w:r>
              <w:rPr>
                <w:rFonts w:ascii="Times New Roman" w:hAnsi="Times New Roman"/>
                <w:sz w:val="16"/>
                <w:szCs w:val="16"/>
              </w:rPr>
              <w:t>+. Шашечный виртуоз».</w:t>
            </w:r>
            <w:r w:rsidRPr="00BB3C94">
              <w:rPr>
                <w:rFonts w:ascii="Times New Roman" w:hAnsi="Times New Roman"/>
                <w:sz w:val="16"/>
                <w:szCs w:val="16"/>
              </w:rPr>
              <w:t xml:space="preserve"> Н.В.Гусаковская</w:t>
            </w:r>
            <w:r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BB3C9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B3C94" w:rsidRDefault="00BB3C94" w:rsidP="00BB3C9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94">
              <w:rPr>
                <w:rFonts w:ascii="Times New Roman" w:hAnsi="Times New Roman"/>
                <w:sz w:val="16"/>
                <w:szCs w:val="16"/>
              </w:rPr>
              <w:t>- Городской конкурс рисования пластилином на тему</w:t>
            </w:r>
            <w:r w:rsidR="00387987">
              <w:rPr>
                <w:rFonts w:ascii="Times New Roman" w:hAnsi="Times New Roman"/>
                <w:sz w:val="16"/>
                <w:szCs w:val="16"/>
              </w:rPr>
              <w:t xml:space="preserve"> «День матери» (ООО «Луч Плюс»). </w:t>
            </w:r>
            <w:r w:rsidRPr="00BB3C94">
              <w:rPr>
                <w:rFonts w:ascii="Times New Roman" w:hAnsi="Times New Roman"/>
                <w:sz w:val="16"/>
                <w:szCs w:val="16"/>
              </w:rPr>
              <w:t>Н.Д.Рощина</w:t>
            </w:r>
            <w:r w:rsidR="00387987">
              <w:rPr>
                <w:rFonts w:ascii="Times New Roman" w:hAnsi="Times New Roman"/>
                <w:sz w:val="16"/>
                <w:szCs w:val="16"/>
              </w:rPr>
              <w:t>, воспитатель</w:t>
            </w:r>
            <w:r w:rsidRPr="00BB3C9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82DAB" w:rsidRPr="00282DAB" w:rsidRDefault="00282DAB" w:rsidP="00282DA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2DAB">
              <w:rPr>
                <w:rFonts w:ascii="Times New Roman" w:hAnsi="Times New Roman"/>
                <w:sz w:val="16"/>
                <w:szCs w:val="16"/>
              </w:rPr>
              <w:t>- Районный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конкурс чтецов «Живое слово». </w:t>
            </w:r>
            <w:r w:rsidRPr="00282DAB">
              <w:rPr>
                <w:rFonts w:ascii="Times New Roman" w:hAnsi="Times New Roman"/>
                <w:sz w:val="16"/>
                <w:szCs w:val="16"/>
              </w:rPr>
              <w:t xml:space="preserve"> М.Г.Ильина, </w:t>
            </w:r>
            <w:r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  <w:r w:rsidRPr="00282DA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8177F" w:rsidRDefault="00282DAB" w:rsidP="00A13C37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82DAB">
              <w:rPr>
                <w:rFonts w:ascii="Times New Roman" w:hAnsi="Times New Roman"/>
                <w:sz w:val="16"/>
                <w:szCs w:val="16"/>
              </w:rPr>
              <w:t xml:space="preserve">- Районный фестиваль кукольных </w:t>
            </w:r>
            <w:r w:rsidR="00A13C37">
              <w:rPr>
                <w:rFonts w:ascii="Times New Roman" w:hAnsi="Times New Roman"/>
                <w:sz w:val="16"/>
                <w:szCs w:val="16"/>
              </w:rPr>
              <w:t>театров «Книги и куклы»</w:t>
            </w:r>
            <w:r w:rsidRPr="00282DAB">
              <w:rPr>
                <w:rFonts w:ascii="Times New Roman" w:hAnsi="Times New Roman"/>
                <w:sz w:val="16"/>
                <w:szCs w:val="16"/>
              </w:rPr>
              <w:t xml:space="preserve">, ЦДБ. </w:t>
            </w:r>
            <w:r w:rsidR="00A13C37">
              <w:rPr>
                <w:rFonts w:ascii="Times New Roman" w:hAnsi="Times New Roman"/>
                <w:sz w:val="16"/>
                <w:szCs w:val="16"/>
              </w:rPr>
              <w:t xml:space="preserve">Творческая группа педагогов. </w:t>
            </w:r>
          </w:p>
          <w:p w:rsidR="00361FA6" w:rsidRPr="00361FA6" w:rsidRDefault="00361FA6" w:rsidP="00361FA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1FA6">
              <w:rPr>
                <w:rFonts w:ascii="Times New Roman" w:hAnsi="Times New Roman"/>
                <w:sz w:val="16"/>
                <w:szCs w:val="16"/>
              </w:rPr>
              <w:t>- Районный фестиваль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«Танцующие звёздочки». </w:t>
            </w:r>
            <w:r w:rsidRPr="00361FA6">
              <w:rPr>
                <w:rFonts w:ascii="Times New Roman" w:hAnsi="Times New Roman"/>
                <w:sz w:val="16"/>
                <w:szCs w:val="16"/>
              </w:rPr>
              <w:t xml:space="preserve"> А.В.Ковалёва</w:t>
            </w:r>
            <w:r>
              <w:rPr>
                <w:rFonts w:ascii="Times New Roman" w:hAnsi="Times New Roman"/>
                <w:sz w:val="16"/>
                <w:szCs w:val="16"/>
              </w:rPr>
              <w:t>, музыкальный руководитель</w:t>
            </w:r>
            <w:r w:rsidRPr="00361F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1FA6" w:rsidRDefault="00361FA6" w:rsidP="00361FA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1FA6">
              <w:rPr>
                <w:rFonts w:ascii="Times New Roman" w:hAnsi="Times New Roman"/>
                <w:sz w:val="16"/>
                <w:szCs w:val="16"/>
              </w:rPr>
              <w:t>- Районный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конкурс «Голос детства». </w:t>
            </w:r>
            <w:r w:rsidRPr="00361FA6">
              <w:rPr>
                <w:rFonts w:ascii="Times New Roman" w:hAnsi="Times New Roman"/>
                <w:sz w:val="16"/>
                <w:szCs w:val="16"/>
              </w:rPr>
              <w:t>А.В.Ковалёва</w:t>
            </w:r>
            <w:r>
              <w:rPr>
                <w:rFonts w:ascii="Times New Roman" w:hAnsi="Times New Roman"/>
                <w:sz w:val="16"/>
                <w:szCs w:val="16"/>
              </w:rPr>
              <w:t>, музыкальный руководитель.</w:t>
            </w:r>
          </w:p>
          <w:p w:rsidR="00CA5846" w:rsidRPr="00CA5846" w:rsidRDefault="00CA5846" w:rsidP="00CA584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5846">
              <w:rPr>
                <w:rFonts w:ascii="Times New Roman" w:hAnsi="Times New Roman"/>
                <w:sz w:val="16"/>
                <w:szCs w:val="16"/>
              </w:rPr>
              <w:t>- Городская выставка «Валенки, валенки»</w:t>
            </w:r>
            <w:r w:rsidR="00602108">
              <w:rPr>
                <w:rFonts w:ascii="Times New Roman" w:hAnsi="Times New Roman"/>
                <w:sz w:val="16"/>
                <w:szCs w:val="16"/>
              </w:rPr>
              <w:t>.</w:t>
            </w:r>
            <w:r w:rsidRPr="00CA5846">
              <w:rPr>
                <w:rFonts w:ascii="Times New Roman" w:hAnsi="Times New Roman"/>
                <w:sz w:val="16"/>
                <w:szCs w:val="16"/>
              </w:rPr>
              <w:t xml:space="preserve"> Н.Д.Рощина</w:t>
            </w:r>
            <w:r w:rsidR="00602108">
              <w:rPr>
                <w:rFonts w:ascii="Times New Roman" w:hAnsi="Times New Roman"/>
                <w:sz w:val="16"/>
                <w:szCs w:val="16"/>
              </w:rPr>
              <w:t xml:space="preserve">, преподаватель </w:t>
            </w:r>
            <w:proofErr w:type="gramStart"/>
            <w:r w:rsidR="00602108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 w:rsidRPr="00CA584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A5846" w:rsidRDefault="00CA5846" w:rsidP="00CA584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5846">
              <w:rPr>
                <w:rFonts w:ascii="Times New Roman" w:hAnsi="Times New Roman"/>
                <w:sz w:val="16"/>
                <w:szCs w:val="16"/>
              </w:rPr>
              <w:t>- Городской благотворительный фестиваль детского творчества «Звёздочка». А.В.Ковалёва</w:t>
            </w:r>
            <w:r w:rsidR="00602108">
              <w:rPr>
                <w:rFonts w:ascii="Times New Roman" w:hAnsi="Times New Roman"/>
                <w:sz w:val="16"/>
                <w:szCs w:val="16"/>
              </w:rPr>
              <w:t>, музыкальный руководитель</w:t>
            </w:r>
            <w:r w:rsidRPr="00CA584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02108" w:rsidRDefault="00602108" w:rsidP="00CA584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2108" w:rsidRPr="00CA5846" w:rsidRDefault="00602108" w:rsidP="00CA5846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61FA6" w:rsidRPr="00602108" w:rsidRDefault="00CA5846" w:rsidP="00A13C37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5846">
              <w:rPr>
                <w:rFonts w:ascii="Times New Roman" w:hAnsi="Times New Roman"/>
                <w:sz w:val="16"/>
                <w:szCs w:val="16"/>
              </w:rPr>
              <w:t>- Городской конкурс «Вокальное творчеств</w:t>
            </w:r>
            <w:r w:rsidR="00602108">
              <w:rPr>
                <w:rFonts w:ascii="Times New Roman" w:hAnsi="Times New Roman"/>
                <w:sz w:val="16"/>
                <w:szCs w:val="16"/>
              </w:rPr>
              <w:t>о».</w:t>
            </w:r>
            <w:r w:rsidRPr="00CA5846">
              <w:rPr>
                <w:rFonts w:ascii="Times New Roman" w:hAnsi="Times New Roman"/>
                <w:sz w:val="16"/>
                <w:szCs w:val="16"/>
              </w:rPr>
              <w:t xml:space="preserve"> А.В.Ковалёва</w:t>
            </w:r>
            <w:r w:rsidR="00602108">
              <w:rPr>
                <w:rFonts w:ascii="Times New Roman" w:hAnsi="Times New Roman"/>
                <w:sz w:val="16"/>
                <w:szCs w:val="16"/>
              </w:rPr>
              <w:t>, музыкальный руководитель.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</w:tcBorders>
          </w:tcPr>
          <w:p w:rsidR="0098177F" w:rsidRDefault="003764B7" w:rsidP="007D7082">
            <w:pPr>
              <w:rPr>
                <w:sz w:val="16"/>
                <w:szCs w:val="16"/>
              </w:rPr>
            </w:pPr>
            <w:r w:rsidRPr="00AD6534">
              <w:rPr>
                <w:sz w:val="16"/>
                <w:szCs w:val="16"/>
              </w:rPr>
              <w:lastRenderedPageBreak/>
              <w:t>Диплом Победителя и сертификаты участника, 03.12.2018 года.</w:t>
            </w: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</w:p>
          <w:p w:rsidR="00BB3C94" w:rsidRDefault="00BB3C94" w:rsidP="007D7082">
            <w:pPr>
              <w:rPr>
                <w:sz w:val="16"/>
                <w:szCs w:val="16"/>
              </w:rPr>
            </w:pPr>
            <w:r w:rsidRPr="00BB3C94">
              <w:rPr>
                <w:sz w:val="16"/>
                <w:szCs w:val="16"/>
              </w:rPr>
              <w:t>Диплом участника, 25.10.2018.</w:t>
            </w:r>
          </w:p>
          <w:p w:rsidR="00387987" w:rsidRDefault="00387987" w:rsidP="007D7082">
            <w:pPr>
              <w:rPr>
                <w:sz w:val="16"/>
                <w:szCs w:val="16"/>
              </w:rPr>
            </w:pPr>
          </w:p>
          <w:p w:rsidR="00387987" w:rsidRDefault="00387987" w:rsidP="007D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участника,</w:t>
            </w:r>
          </w:p>
          <w:p w:rsidR="00387987" w:rsidRDefault="00387987" w:rsidP="007D7082">
            <w:pPr>
              <w:rPr>
                <w:sz w:val="16"/>
                <w:szCs w:val="16"/>
              </w:rPr>
            </w:pPr>
            <w:r w:rsidRPr="00BB3C94">
              <w:rPr>
                <w:sz w:val="16"/>
                <w:szCs w:val="16"/>
              </w:rPr>
              <w:t xml:space="preserve"> ноябрь 2018 года.</w:t>
            </w:r>
          </w:p>
          <w:p w:rsidR="00282DAB" w:rsidRDefault="00282DAB" w:rsidP="007D7082">
            <w:pPr>
              <w:rPr>
                <w:sz w:val="16"/>
                <w:szCs w:val="16"/>
              </w:rPr>
            </w:pPr>
          </w:p>
          <w:p w:rsidR="00282DAB" w:rsidRDefault="00282DAB" w:rsidP="00282DAB">
            <w:pPr>
              <w:rPr>
                <w:sz w:val="16"/>
                <w:szCs w:val="16"/>
              </w:rPr>
            </w:pPr>
            <w:r w:rsidRPr="00282DAB">
              <w:rPr>
                <w:sz w:val="16"/>
                <w:szCs w:val="16"/>
              </w:rPr>
              <w:t xml:space="preserve">Диплом лауреата </w:t>
            </w:r>
            <w:r w:rsidRPr="00282DAB">
              <w:rPr>
                <w:sz w:val="16"/>
                <w:szCs w:val="16"/>
                <w:lang w:val="en-US"/>
              </w:rPr>
              <w:t>II</w:t>
            </w:r>
            <w:r w:rsidRPr="00282DAB">
              <w:rPr>
                <w:sz w:val="16"/>
                <w:szCs w:val="16"/>
              </w:rPr>
              <w:t xml:space="preserve"> степени</w:t>
            </w:r>
            <w:r>
              <w:rPr>
                <w:sz w:val="16"/>
                <w:szCs w:val="16"/>
              </w:rPr>
              <w:t>, 12.03.2019 года</w:t>
            </w:r>
            <w:r w:rsidRPr="00282DAB">
              <w:rPr>
                <w:sz w:val="16"/>
                <w:szCs w:val="16"/>
              </w:rPr>
              <w:t>.</w:t>
            </w:r>
          </w:p>
          <w:p w:rsidR="000F1A8F" w:rsidRDefault="000F1A8F" w:rsidP="00282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участника, </w:t>
            </w:r>
          </w:p>
          <w:p w:rsidR="00A13C37" w:rsidRDefault="00A13C37" w:rsidP="00282DAB">
            <w:pPr>
              <w:rPr>
                <w:sz w:val="16"/>
                <w:szCs w:val="16"/>
              </w:rPr>
            </w:pPr>
            <w:r w:rsidRPr="00282DAB">
              <w:rPr>
                <w:sz w:val="16"/>
                <w:szCs w:val="16"/>
              </w:rPr>
              <w:t>15.03.2019 года</w:t>
            </w:r>
          </w:p>
          <w:p w:rsidR="00361FA6" w:rsidRDefault="00361FA6" w:rsidP="00282DAB">
            <w:pPr>
              <w:rPr>
                <w:sz w:val="16"/>
                <w:szCs w:val="16"/>
              </w:rPr>
            </w:pPr>
            <w:r w:rsidRPr="00361FA6">
              <w:rPr>
                <w:sz w:val="16"/>
                <w:szCs w:val="16"/>
              </w:rPr>
              <w:t xml:space="preserve">Диплом лауреата </w:t>
            </w:r>
            <w:r w:rsidRPr="00361FA6">
              <w:rPr>
                <w:sz w:val="16"/>
                <w:szCs w:val="16"/>
                <w:lang w:val="en-US"/>
              </w:rPr>
              <w:t>II</w:t>
            </w:r>
            <w:r w:rsidRPr="00361FA6">
              <w:rPr>
                <w:sz w:val="16"/>
                <w:szCs w:val="16"/>
              </w:rPr>
              <w:t xml:space="preserve"> степени</w:t>
            </w:r>
            <w:r>
              <w:rPr>
                <w:sz w:val="16"/>
                <w:szCs w:val="16"/>
              </w:rPr>
              <w:t>,</w:t>
            </w:r>
          </w:p>
          <w:p w:rsidR="00361FA6" w:rsidRDefault="00361FA6" w:rsidP="00282DAB">
            <w:pPr>
              <w:rPr>
                <w:sz w:val="16"/>
                <w:szCs w:val="16"/>
              </w:rPr>
            </w:pPr>
            <w:r w:rsidRPr="00361FA6">
              <w:rPr>
                <w:sz w:val="16"/>
                <w:szCs w:val="16"/>
              </w:rPr>
              <w:t>12.03.2019 года.</w:t>
            </w:r>
          </w:p>
          <w:p w:rsidR="00361FA6" w:rsidRDefault="00361FA6" w:rsidP="00282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участника, </w:t>
            </w:r>
          </w:p>
          <w:p w:rsidR="00361FA6" w:rsidRDefault="00361FA6" w:rsidP="00282DAB">
            <w:pPr>
              <w:rPr>
                <w:sz w:val="16"/>
                <w:szCs w:val="16"/>
              </w:rPr>
            </w:pPr>
            <w:r w:rsidRPr="00361FA6">
              <w:rPr>
                <w:sz w:val="16"/>
                <w:szCs w:val="16"/>
              </w:rPr>
              <w:t>06.03.2019 год.</w:t>
            </w:r>
          </w:p>
          <w:p w:rsidR="00602108" w:rsidRDefault="00602108" w:rsidP="00282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Сертификат участника, </w:t>
            </w:r>
          </w:p>
          <w:p w:rsidR="00602108" w:rsidRDefault="00602108" w:rsidP="00282DAB">
            <w:pPr>
              <w:rPr>
                <w:sz w:val="16"/>
                <w:szCs w:val="16"/>
              </w:rPr>
            </w:pPr>
            <w:r w:rsidRPr="00CA5846">
              <w:rPr>
                <w:sz w:val="16"/>
                <w:szCs w:val="16"/>
              </w:rPr>
              <w:t>март 2019 г.</w:t>
            </w:r>
          </w:p>
          <w:p w:rsidR="00602108" w:rsidRDefault="00602108" w:rsidP="00282DAB">
            <w:pPr>
              <w:rPr>
                <w:sz w:val="16"/>
                <w:szCs w:val="16"/>
              </w:rPr>
            </w:pPr>
            <w:r w:rsidRPr="00CA5846">
              <w:rPr>
                <w:sz w:val="16"/>
                <w:szCs w:val="16"/>
              </w:rPr>
              <w:t xml:space="preserve">Благодарность президента благотворительного фонда помощи тяжело больным детям «Дети </w:t>
            </w:r>
            <w:proofErr w:type="spellStart"/>
            <w:r w:rsidRPr="00CA5846">
              <w:rPr>
                <w:sz w:val="16"/>
                <w:szCs w:val="16"/>
              </w:rPr>
              <w:t>Ярославии</w:t>
            </w:r>
            <w:proofErr w:type="spellEnd"/>
            <w:r w:rsidRPr="00CA5846">
              <w:rPr>
                <w:sz w:val="16"/>
                <w:szCs w:val="16"/>
              </w:rPr>
              <w:t>», 06.04.2019 года.</w:t>
            </w:r>
          </w:p>
          <w:p w:rsidR="00602108" w:rsidRDefault="00602108" w:rsidP="00282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участника, </w:t>
            </w:r>
          </w:p>
          <w:p w:rsidR="00602108" w:rsidRDefault="00602108" w:rsidP="00282DAB">
            <w:r w:rsidRPr="00CA5846">
              <w:rPr>
                <w:sz w:val="16"/>
                <w:szCs w:val="16"/>
              </w:rPr>
              <w:t>12.04.2019 года.</w:t>
            </w:r>
          </w:p>
        </w:tc>
      </w:tr>
      <w:tr w:rsidR="005247D1" w:rsidTr="00321022">
        <w:tc>
          <w:tcPr>
            <w:tcW w:w="448" w:type="dxa"/>
          </w:tcPr>
          <w:p w:rsidR="005247D1" w:rsidRDefault="005247D1" w:rsidP="007D7082">
            <w:r>
              <w:lastRenderedPageBreak/>
              <w:t>4.</w:t>
            </w:r>
          </w:p>
        </w:tc>
        <w:tc>
          <w:tcPr>
            <w:tcW w:w="3399" w:type="dxa"/>
            <w:gridSpan w:val="6"/>
          </w:tcPr>
          <w:p w:rsidR="005247D1" w:rsidRDefault="005247D1" w:rsidP="0098177F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Наличие публикаций педагогов ДОУ (или коллектива ДОУ) с указанием авторов, названия, источника.</w:t>
            </w:r>
          </w:p>
          <w:p w:rsidR="005247D1" w:rsidRDefault="005247D1" w:rsidP="007D7082"/>
        </w:tc>
        <w:tc>
          <w:tcPr>
            <w:tcW w:w="6467" w:type="dxa"/>
            <w:gridSpan w:val="12"/>
          </w:tcPr>
          <w:p w:rsidR="00C153EE" w:rsidRPr="00C153EE" w:rsidRDefault="00C153EE" w:rsidP="00C153EE">
            <w:pPr>
              <w:pStyle w:val="a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153EE">
              <w:rPr>
                <w:rFonts w:ascii="Times New Roman" w:hAnsi="Times New Roman"/>
                <w:b/>
                <w:i/>
                <w:sz w:val="16"/>
                <w:szCs w:val="16"/>
              </w:rPr>
              <w:t>Публикации на сайте ДОУ</w:t>
            </w:r>
          </w:p>
          <w:p w:rsidR="0036322A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>-</w:t>
            </w:r>
            <w:r w:rsidR="0036322A" w:rsidRPr="00C153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6322A">
              <w:rPr>
                <w:rFonts w:ascii="Times New Roman" w:hAnsi="Times New Roman"/>
                <w:sz w:val="16"/>
                <w:szCs w:val="16"/>
              </w:rPr>
              <w:t xml:space="preserve">Е.А.Корнеева, воспитатель, 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«Картотека интеллектуальных игр в старшем дошкольном возрасте». Проект по ПДД для детей 1-ой младшей группы «Азбука безопасного движения». Консультации для родителей: «Адаптация детей ясельной группы», «Игры с пробками», «Игры с прищепками». </w:t>
            </w:r>
          </w:p>
          <w:p w:rsidR="00C153EE" w:rsidRPr="00C153EE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6322A" w:rsidRPr="00C153EE">
              <w:rPr>
                <w:rFonts w:ascii="Times New Roman" w:hAnsi="Times New Roman"/>
                <w:sz w:val="16"/>
                <w:szCs w:val="16"/>
              </w:rPr>
              <w:t>И.Ф.Абрамо</w:t>
            </w:r>
            <w:r w:rsidR="0036322A">
              <w:rPr>
                <w:rFonts w:ascii="Times New Roman" w:hAnsi="Times New Roman"/>
                <w:sz w:val="16"/>
                <w:szCs w:val="16"/>
              </w:rPr>
              <w:t>ва, воспитатель, к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>онсультаци</w:t>
            </w:r>
            <w:r w:rsidR="0036322A">
              <w:rPr>
                <w:rFonts w:ascii="Times New Roman" w:hAnsi="Times New Roman"/>
                <w:sz w:val="16"/>
                <w:szCs w:val="16"/>
              </w:rPr>
              <w:t>я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 для родителей «Игротека в кругу семьи». </w:t>
            </w:r>
          </w:p>
          <w:p w:rsidR="0036322A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6322A">
              <w:rPr>
                <w:rFonts w:ascii="Times New Roman" w:hAnsi="Times New Roman"/>
                <w:sz w:val="16"/>
                <w:szCs w:val="16"/>
              </w:rPr>
              <w:t>С.Р.Осташова, воспитатель, п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резентация для педагогов «Интеллектуальные игры в детском саду». </w:t>
            </w:r>
          </w:p>
          <w:p w:rsidR="0034737D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6322A" w:rsidRPr="00C153EE">
              <w:rPr>
                <w:rFonts w:ascii="Times New Roman" w:hAnsi="Times New Roman"/>
                <w:sz w:val="16"/>
                <w:szCs w:val="16"/>
              </w:rPr>
              <w:t>А.В.Ков</w:t>
            </w:r>
            <w:r w:rsidR="0036322A">
              <w:rPr>
                <w:rFonts w:ascii="Times New Roman" w:hAnsi="Times New Roman"/>
                <w:sz w:val="16"/>
                <w:szCs w:val="16"/>
              </w:rPr>
              <w:t>алева, музыкальный руководитель, к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онсультации «Музыкальное воспитание в семье», «Музыкотерапия», «Музыка и дети». </w:t>
            </w:r>
          </w:p>
          <w:p w:rsidR="0034737D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737D">
              <w:rPr>
                <w:rFonts w:ascii="Times New Roman" w:hAnsi="Times New Roman"/>
                <w:sz w:val="16"/>
                <w:szCs w:val="16"/>
              </w:rPr>
              <w:t>И.В.Ипатова, учитель-дефектолог, п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резентации для родителей и педагогов: «Игры с мозаикой как одно из средств коррекции зрительного восприятия у детей с нарушением зрения», «Особенности в использовании наглядности у детей с нарушением зрения», «Развитие конструктивных и творческих способностей на занятиях оригами с детьми старшего дошкольного возраста с нарушением зрения». </w:t>
            </w:r>
          </w:p>
          <w:p w:rsidR="0034737D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737D" w:rsidRPr="00C153EE">
              <w:rPr>
                <w:rFonts w:ascii="Times New Roman" w:hAnsi="Times New Roman"/>
                <w:sz w:val="16"/>
                <w:szCs w:val="16"/>
              </w:rPr>
              <w:t>Е.А.Кривцова, учитель-дефектолог</w:t>
            </w:r>
            <w:r w:rsidR="0034737D">
              <w:rPr>
                <w:rFonts w:ascii="Times New Roman" w:hAnsi="Times New Roman"/>
                <w:sz w:val="16"/>
                <w:szCs w:val="16"/>
              </w:rPr>
              <w:t>, к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онсультация для родителей «Азбука сенсорики для малышей». </w:t>
            </w:r>
          </w:p>
          <w:p w:rsidR="0034737D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737D">
              <w:rPr>
                <w:rFonts w:ascii="Times New Roman" w:hAnsi="Times New Roman"/>
                <w:sz w:val="16"/>
                <w:szCs w:val="16"/>
              </w:rPr>
              <w:t>Ю.А.Гусева, учитель-логопед, к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>онсультации для родителей: «Игры с мячом», «Обучение грамоте», «Игры с водой».</w:t>
            </w:r>
          </w:p>
          <w:p w:rsidR="0034737D" w:rsidRDefault="00C153EE" w:rsidP="0034737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34737D">
              <w:rPr>
                <w:rFonts w:ascii="Times New Roman" w:hAnsi="Times New Roman"/>
                <w:sz w:val="16"/>
                <w:szCs w:val="16"/>
              </w:rPr>
              <w:t xml:space="preserve">И.А.Янина, учитель-логопед, 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«Игры и упражнения для детей дошкольного возраста при подготовке к обучению грамоте». </w:t>
            </w:r>
          </w:p>
          <w:p w:rsidR="00C153EE" w:rsidRPr="0034737D" w:rsidRDefault="00C153EE" w:rsidP="0034737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 xml:space="preserve">- </w:t>
            </w:r>
            <w:r w:rsidR="0034737D" w:rsidRPr="00C153EE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>А.В.Маслова,</w:t>
            </w:r>
            <w:r w:rsidR="0034737D" w:rsidRPr="00C153EE">
              <w:rPr>
                <w:rFonts w:ascii="Times New Roman" w:hAnsi="Times New Roman"/>
                <w:sz w:val="16"/>
                <w:szCs w:val="16"/>
              </w:rPr>
              <w:t xml:space="preserve"> учитель-дефектолог</w:t>
            </w:r>
            <w:r w:rsidR="0034737D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>,</w:t>
            </w:r>
            <w:r w:rsidR="0034737D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 w:rsidRPr="00C153EE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>татья «Использование инновационных технологий в работ</w:t>
            </w:r>
            <w:r w:rsidR="0034737D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>е с детьми с нарушением зрения».</w:t>
            </w:r>
            <w:r w:rsidRPr="00C153EE">
              <w:rPr>
                <w:rFonts w:ascii="Times New Roman" w:eastAsia="Batang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D51765" w:rsidRDefault="00D51765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>Г</w:t>
            </w:r>
            <w:r w:rsidR="00C153EE"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>азе</w:t>
            </w:r>
            <w:r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>та</w:t>
            </w:r>
            <w:r w:rsidR="00C153EE"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для родителей и сот</w:t>
            </w:r>
            <w:r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рудников «В гостях у «Сказки» № 66, № 67, № </w:t>
            </w:r>
            <w:r w:rsidR="00C153EE"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>68,</w:t>
            </w:r>
            <w:r w:rsidRPr="0036496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№ 69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D51765" w:rsidRDefault="00D51765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Г.В.Немова, музыкальный руководитель, «Ребёнок в детском саду».</w:t>
            </w:r>
          </w:p>
          <w:p w:rsidR="00D51765" w:rsidRDefault="00D51765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Е.А.Корнеева, воспитатель, «Адаптация детей ясельной группы».</w:t>
            </w:r>
          </w:p>
          <w:p w:rsidR="00E77B21" w:rsidRDefault="00E77B21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Е.А.Корнеева, воспитатель, «Общие рекомендации родителям в период адаптации».</w:t>
            </w:r>
          </w:p>
          <w:p w:rsidR="00E77B21" w:rsidRDefault="00E77B21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Л.С.Вуколова, воспитатель, «Воспитание привычек у ребёнка».</w:t>
            </w:r>
          </w:p>
          <w:p w:rsidR="00E77B21" w:rsidRDefault="00E77B21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00D41">
              <w:rPr>
                <w:rFonts w:ascii="Times New Roman" w:hAnsi="Times New Roman"/>
                <w:sz w:val="16"/>
                <w:szCs w:val="16"/>
              </w:rPr>
              <w:t>С.Р.Осташова, воспитатель, «Экологический уголок в группе».</w:t>
            </w:r>
          </w:p>
          <w:p w:rsidR="00300D41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А.В.Сибирцева, воспитатель, «Интерактивная доска в ДОУ».</w:t>
            </w:r>
          </w:p>
          <w:p w:rsidR="0046246D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Н.В.Лукашенко, воспитатель, «Последний год – он трудный самый».</w:t>
            </w:r>
          </w:p>
          <w:p w:rsidR="0046246D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Г.В.Немова, музыкальный руководитель, «Новогодний волшебник».</w:t>
            </w:r>
          </w:p>
          <w:p w:rsidR="0046246D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А.В.Маслова, учитель-дефектолог, «Скорее бы он пришёл».</w:t>
            </w:r>
          </w:p>
          <w:p w:rsidR="0046246D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О.В.Смирнова, воспитатель, «Ребёнок и его семья».</w:t>
            </w:r>
          </w:p>
          <w:p w:rsidR="0046246D" w:rsidRDefault="0046246D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В.Н.Овчинникова, воспитатель, «Дети – наше всё».</w:t>
            </w:r>
          </w:p>
          <w:p w:rsidR="006557B9" w:rsidRDefault="006557B9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И.В.Масалитина, воспитатель, «Если ребёнок балуется».</w:t>
            </w:r>
          </w:p>
          <w:p w:rsidR="006557B9" w:rsidRDefault="006557B9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И.В.Масалитина, воспитатель, «Если ребёнок ведёт себя зло и жестоко».</w:t>
            </w:r>
          </w:p>
          <w:p w:rsidR="006557B9" w:rsidRDefault="006557B9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Н.Н.Танкевич, воспитатель, «Игра – это серьёзно».</w:t>
            </w:r>
          </w:p>
          <w:p w:rsidR="006557B9" w:rsidRDefault="006557B9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О.А.Солёнова, воспитатель, «Формируем правильный графический навык».</w:t>
            </w:r>
          </w:p>
          <w:p w:rsidR="006557B9" w:rsidRDefault="006557B9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Н.В.Гусаковская</w:t>
            </w:r>
            <w:r w:rsidR="00DA5875">
              <w:rPr>
                <w:rFonts w:ascii="Times New Roman" w:hAnsi="Times New Roman"/>
                <w:sz w:val="16"/>
                <w:szCs w:val="16"/>
              </w:rPr>
              <w:t>, воспитатель,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«Чтение в жизни ребёнка</w:t>
            </w:r>
            <w:r w:rsidR="00DA5875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7504DA" w:rsidRDefault="007504DA" w:rsidP="00C153EE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М.Н.Ромашкина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учитель-дефектолог, «А в саду у нас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квест-технологии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C153EE" w:rsidRPr="00C153EE" w:rsidRDefault="00C153EE" w:rsidP="00C153EE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b/>
                <w:i/>
                <w:sz w:val="16"/>
                <w:szCs w:val="16"/>
              </w:rPr>
              <w:t>Международный образовательный портал МААМ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757F8" w:rsidRDefault="00C153EE" w:rsidP="00A757F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>-</w:t>
            </w:r>
            <w:r w:rsidR="00A757F8" w:rsidRPr="00C153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57F8">
              <w:rPr>
                <w:rFonts w:ascii="Times New Roman" w:hAnsi="Times New Roman"/>
                <w:sz w:val="16"/>
                <w:szCs w:val="16"/>
              </w:rPr>
              <w:t xml:space="preserve">Е.А.Корнеева, воспитатель, 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>«Дидактические игры своими руками», «</w:t>
            </w:r>
            <w:proofErr w:type="spellStart"/>
            <w:r w:rsidRPr="00C153EE">
              <w:rPr>
                <w:rFonts w:ascii="Times New Roman" w:hAnsi="Times New Roman"/>
                <w:sz w:val="16"/>
                <w:szCs w:val="16"/>
              </w:rPr>
              <w:t>Лепбук</w:t>
            </w:r>
            <w:proofErr w:type="spellEnd"/>
            <w:r w:rsidRPr="00C153EE">
              <w:rPr>
                <w:rFonts w:ascii="Times New Roman" w:hAnsi="Times New Roman"/>
                <w:sz w:val="16"/>
                <w:szCs w:val="16"/>
              </w:rPr>
              <w:t xml:space="preserve"> – интеллектуальное развитие», «</w:t>
            </w:r>
            <w:proofErr w:type="spellStart"/>
            <w:r w:rsidRPr="00C153EE">
              <w:rPr>
                <w:rFonts w:ascii="Times New Roman" w:hAnsi="Times New Roman"/>
                <w:sz w:val="16"/>
                <w:szCs w:val="16"/>
              </w:rPr>
              <w:t>Лепбук</w:t>
            </w:r>
            <w:proofErr w:type="spellEnd"/>
            <w:r w:rsidRPr="00C153EE">
              <w:rPr>
                <w:rFonts w:ascii="Times New Roman" w:hAnsi="Times New Roman"/>
                <w:sz w:val="16"/>
                <w:szCs w:val="16"/>
              </w:rPr>
              <w:t xml:space="preserve"> ПДД».</w:t>
            </w:r>
          </w:p>
          <w:p w:rsidR="005247D1" w:rsidRDefault="00C153EE" w:rsidP="00A757F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C153EE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="00A757F8">
              <w:rPr>
                <w:rFonts w:ascii="Times New Roman" w:hAnsi="Times New Roman"/>
                <w:sz w:val="16"/>
                <w:szCs w:val="16"/>
              </w:rPr>
              <w:t>Н.Н.Танкевич, воспитатель, к</w:t>
            </w:r>
            <w:r w:rsidRPr="00C153EE">
              <w:rPr>
                <w:rFonts w:ascii="Times New Roman" w:hAnsi="Times New Roman"/>
                <w:sz w:val="16"/>
                <w:szCs w:val="16"/>
              </w:rPr>
              <w:t xml:space="preserve">онспект занятия по сенсорному развитию на тему «Приключения кошки и котят» в группе раннего возраста (2-3 года).  Презентация «Альбом для занятий с блоками Дьенеша для детей раннего возраста». </w:t>
            </w:r>
          </w:p>
          <w:p w:rsidR="00460F00" w:rsidRDefault="00460F00" w:rsidP="00A757F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460F00" w:rsidRDefault="00460F00" w:rsidP="00A757F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460F00" w:rsidRPr="00C153EE" w:rsidRDefault="00460F00" w:rsidP="00A757F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47D1" w:rsidTr="00321022">
        <w:trPr>
          <w:trHeight w:val="173"/>
        </w:trPr>
        <w:tc>
          <w:tcPr>
            <w:tcW w:w="448" w:type="dxa"/>
            <w:vMerge w:val="restart"/>
          </w:tcPr>
          <w:p w:rsidR="005247D1" w:rsidRDefault="005247D1" w:rsidP="007D7082">
            <w:r>
              <w:t>5.</w:t>
            </w:r>
          </w:p>
        </w:tc>
        <w:tc>
          <w:tcPr>
            <w:tcW w:w="3399" w:type="dxa"/>
            <w:gridSpan w:val="6"/>
            <w:vMerge w:val="restart"/>
          </w:tcPr>
          <w:p w:rsidR="005247D1" w:rsidRDefault="005247D1" w:rsidP="007D7082">
            <w:r w:rsidRPr="000F70F1">
              <w:rPr>
                <w:sz w:val="16"/>
              </w:rPr>
              <w:t>Технологии, используемые в работе с детьми в ДОУ</w:t>
            </w:r>
          </w:p>
        </w:tc>
        <w:tc>
          <w:tcPr>
            <w:tcW w:w="426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center"/>
            </w:pPr>
            <w:r>
              <w:rPr>
                <w:sz w:val="16"/>
              </w:rPr>
              <w:t>Технологии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</w:pPr>
            <w:r>
              <w:rPr>
                <w:sz w:val="16"/>
              </w:rPr>
              <w:t>Кол-во педагогов, использующих данную технологию</w:t>
            </w:r>
          </w:p>
        </w:tc>
      </w:tr>
      <w:tr w:rsidR="005247D1" w:rsidTr="00321022">
        <w:trPr>
          <w:trHeight w:val="211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ТРИЗ 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247D1" w:rsidTr="00321022">
        <w:trPr>
          <w:trHeight w:val="19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деятельностного метода обучения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247D1" w:rsidTr="00321022">
        <w:trPr>
          <w:trHeight w:val="18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Проектная деятельность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247D1" w:rsidTr="00321022">
        <w:trPr>
          <w:trHeight w:val="224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Технология «Сказочные лабиринты игры» В.В.Воскобовича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5247D1" w:rsidTr="00321022">
        <w:trPr>
          <w:trHeight w:val="121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Технология проблемного диалога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247D1" w:rsidTr="00321022">
        <w:trPr>
          <w:trHeight w:val="192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Интегративный театр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247D1" w:rsidTr="00321022">
        <w:trPr>
          <w:trHeight w:val="15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Здоровъесберегающие</w:t>
            </w:r>
            <w:proofErr w:type="spellEnd"/>
            <w:r>
              <w:rPr>
                <w:sz w:val="16"/>
              </w:rPr>
              <w:t xml:space="preserve"> технологии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247D1" w:rsidTr="00321022">
        <w:trPr>
          <w:trHeight w:val="17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ИКТ в образовательной деятельности с детьми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Default="00E379EC" w:rsidP="007D7082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247D1" w:rsidTr="00321022">
        <w:trPr>
          <w:trHeight w:val="403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3399" w:type="dxa"/>
            <w:gridSpan w:val="6"/>
            <w:vMerge/>
          </w:tcPr>
          <w:p w:rsidR="005247D1" w:rsidRPr="000F70F1" w:rsidRDefault="005247D1" w:rsidP="007D7082">
            <w:pPr>
              <w:rPr>
                <w:sz w:val="16"/>
              </w:rPr>
            </w:pPr>
          </w:p>
        </w:tc>
        <w:tc>
          <w:tcPr>
            <w:tcW w:w="426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247D1" w:rsidRDefault="005247D1" w:rsidP="005247D1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Другие (указать названия)  </w:t>
            </w:r>
          </w:p>
          <w:p w:rsidR="005247D1" w:rsidRDefault="005247D1" w:rsidP="007D7082">
            <w:pPr>
              <w:rPr>
                <w:sz w:val="16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47D1" w:rsidRDefault="005247D1" w:rsidP="007D7082">
            <w:pPr>
              <w:rPr>
                <w:sz w:val="16"/>
              </w:rPr>
            </w:pPr>
          </w:p>
        </w:tc>
      </w:tr>
      <w:tr w:rsidR="00966BD6" w:rsidTr="00321022">
        <w:trPr>
          <w:trHeight w:val="134"/>
        </w:trPr>
        <w:tc>
          <w:tcPr>
            <w:tcW w:w="448" w:type="dxa"/>
            <w:vMerge w:val="restart"/>
          </w:tcPr>
          <w:p w:rsidR="005247D1" w:rsidRDefault="005247D1" w:rsidP="007D7082">
            <w:r>
              <w:t>6.</w:t>
            </w:r>
          </w:p>
        </w:tc>
        <w:tc>
          <w:tcPr>
            <w:tcW w:w="1640" w:type="dxa"/>
            <w:gridSpan w:val="3"/>
            <w:vMerge w:val="restart"/>
          </w:tcPr>
          <w:p w:rsidR="005247D1" w:rsidRDefault="005247D1" w:rsidP="007D7082">
            <w:r>
              <w:rPr>
                <w:sz w:val="16"/>
              </w:rPr>
              <w:t>Опыт работы, представленный в ходе мастер-классов, семинаров для педагогов ДОУ на разных уровнях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Уровень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Форма</w:t>
            </w:r>
          </w:p>
        </w:tc>
        <w:tc>
          <w:tcPr>
            <w:tcW w:w="376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Название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247D1" w:rsidRPr="005247D1" w:rsidRDefault="005247D1" w:rsidP="005247D1">
            <w:pPr>
              <w:rPr>
                <w:sz w:val="16"/>
                <w:szCs w:val="16"/>
              </w:rPr>
            </w:pPr>
            <w:r w:rsidRPr="005247D1">
              <w:rPr>
                <w:sz w:val="16"/>
                <w:szCs w:val="16"/>
              </w:rPr>
              <w:t>Дата пров</w:t>
            </w:r>
            <w:r>
              <w:rPr>
                <w:sz w:val="16"/>
                <w:szCs w:val="16"/>
              </w:rPr>
              <w:t>едения</w:t>
            </w:r>
            <w:r w:rsidRPr="005247D1">
              <w:rPr>
                <w:sz w:val="16"/>
                <w:szCs w:val="16"/>
              </w:rPr>
              <w:t xml:space="preserve"> (месяц, год)</w:t>
            </w:r>
          </w:p>
        </w:tc>
      </w:tr>
      <w:tr w:rsidR="00966BD6" w:rsidTr="00321022">
        <w:trPr>
          <w:trHeight w:val="527"/>
        </w:trPr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>
            <w:pPr>
              <w:rPr>
                <w:sz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  <w:r w:rsidRPr="0098177F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егиональный</w:t>
            </w:r>
          </w:p>
          <w:p w:rsidR="005247D1" w:rsidRPr="0098177F" w:rsidRDefault="005247D1" w:rsidP="002D7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7D1" w:rsidRDefault="005247D1" w:rsidP="007D7082"/>
        </w:tc>
        <w:tc>
          <w:tcPr>
            <w:tcW w:w="376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247D1" w:rsidRPr="00B41179" w:rsidRDefault="00B41179" w:rsidP="00B41179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247D1" w:rsidRDefault="005247D1" w:rsidP="007D7082"/>
        </w:tc>
      </w:tr>
      <w:tr w:rsidR="00966BD6" w:rsidTr="00321022"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/>
        </w:tc>
        <w:tc>
          <w:tcPr>
            <w:tcW w:w="1759" w:type="dxa"/>
            <w:gridSpan w:val="3"/>
          </w:tcPr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2D75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98177F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й</w:t>
            </w:r>
          </w:p>
          <w:p w:rsidR="005247D1" w:rsidRPr="0098177F" w:rsidRDefault="005247D1" w:rsidP="002D75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5247D1" w:rsidRDefault="00B41179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Мастер-класс</w:t>
            </w:r>
          </w:p>
          <w:p w:rsidR="00627A74" w:rsidRDefault="00627A74" w:rsidP="007D7082">
            <w:pPr>
              <w:rPr>
                <w:sz w:val="16"/>
                <w:szCs w:val="16"/>
              </w:rPr>
            </w:pPr>
          </w:p>
          <w:p w:rsidR="00627A74" w:rsidRDefault="00627A74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Мастер-класс</w:t>
            </w:r>
          </w:p>
          <w:p w:rsidR="00627A74" w:rsidRDefault="00627A74" w:rsidP="007D7082">
            <w:pPr>
              <w:rPr>
                <w:sz w:val="16"/>
                <w:szCs w:val="16"/>
              </w:rPr>
            </w:pPr>
          </w:p>
          <w:p w:rsidR="00627A74" w:rsidRDefault="00627A74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Мастер-класс</w:t>
            </w:r>
          </w:p>
          <w:p w:rsidR="00627A74" w:rsidRDefault="00627A74" w:rsidP="007D7082">
            <w:pPr>
              <w:rPr>
                <w:sz w:val="16"/>
                <w:szCs w:val="16"/>
              </w:rPr>
            </w:pPr>
          </w:p>
          <w:p w:rsidR="00627A74" w:rsidRDefault="00627A74" w:rsidP="007D7082">
            <w:r w:rsidRPr="00B41179">
              <w:rPr>
                <w:sz w:val="16"/>
                <w:szCs w:val="16"/>
              </w:rPr>
              <w:t>Мастер-класс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5247D1" w:rsidRDefault="00B41179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«Интеллектуальные игры: своевременно, эффективно и увлекательно».</w:t>
            </w:r>
          </w:p>
          <w:p w:rsidR="00804C2C" w:rsidRDefault="00804C2C" w:rsidP="00F828A7">
            <w:pPr>
              <w:rPr>
                <w:sz w:val="16"/>
                <w:szCs w:val="16"/>
              </w:rPr>
            </w:pPr>
            <w:r w:rsidRPr="00804C2C">
              <w:rPr>
                <w:sz w:val="16"/>
                <w:szCs w:val="16"/>
              </w:rPr>
              <w:t xml:space="preserve">«Современные образовательные технологии как средство воспитания успешного ребёнка». </w:t>
            </w:r>
          </w:p>
          <w:p w:rsidR="00F828A7" w:rsidRDefault="00F828A7" w:rsidP="00F828A7">
            <w:pPr>
              <w:rPr>
                <w:sz w:val="16"/>
                <w:szCs w:val="16"/>
              </w:rPr>
            </w:pPr>
            <w:r w:rsidRPr="00F828A7">
              <w:rPr>
                <w:sz w:val="16"/>
                <w:szCs w:val="16"/>
              </w:rPr>
              <w:t>«Моделирование как средство логико-математического развития детей»</w:t>
            </w:r>
            <w:r w:rsidR="00627A74">
              <w:rPr>
                <w:sz w:val="16"/>
                <w:szCs w:val="16"/>
              </w:rPr>
              <w:t>.</w:t>
            </w:r>
          </w:p>
          <w:p w:rsidR="00F828A7" w:rsidRPr="00627A74" w:rsidRDefault="00627A74" w:rsidP="00627A74">
            <w:pPr>
              <w:rPr>
                <w:sz w:val="16"/>
                <w:szCs w:val="16"/>
              </w:rPr>
            </w:pPr>
            <w:r w:rsidRPr="00627A74">
              <w:rPr>
                <w:sz w:val="16"/>
                <w:szCs w:val="16"/>
              </w:rPr>
              <w:t>«</w:t>
            </w:r>
            <w:proofErr w:type="spellStart"/>
            <w:r w:rsidRPr="00627A74">
              <w:rPr>
                <w:sz w:val="16"/>
                <w:szCs w:val="16"/>
              </w:rPr>
              <w:t>Квест-игры</w:t>
            </w:r>
            <w:proofErr w:type="spellEnd"/>
            <w:r w:rsidRPr="00627A74">
              <w:rPr>
                <w:sz w:val="16"/>
                <w:szCs w:val="16"/>
              </w:rPr>
              <w:t xml:space="preserve"> в работе с родителями».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247D1" w:rsidRDefault="00B41179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25.10.2018 года</w:t>
            </w:r>
          </w:p>
          <w:p w:rsidR="00804C2C" w:rsidRDefault="00804C2C" w:rsidP="007D7082">
            <w:pPr>
              <w:rPr>
                <w:sz w:val="16"/>
                <w:szCs w:val="16"/>
              </w:rPr>
            </w:pPr>
          </w:p>
          <w:p w:rsidR="00804C2C" w:rsidRDefault="00804C2C" w:rsidP="007D7082">
            <w:pPr>
              <w:rPr>
                <w:sz w:val="16"/>
                <w:szCs w:val="16"/>
              </w:rPr>
            </w:pPr>
            <w:r w:rsidRPr="00804C2C">
              <w:rPr>
                <w:sz w:val="16"/>
                <w:szCs w:val="16"/>
              </w:rPr>
              <w:t>11.12.2018 года</w:t>
            </w:r>
          </w:p>
          <w:p w:rsidR="00F828A7" w:rsidRDefault="00F828A7" w:rsidP="007D7082">
            <w:pPr>
              <w:rPr>
                <w:sz w:val="16"/>
                <w:szCs w:val="16"/>
              </w:rPr>
            </w:pPr>
          </w:p>
          <w:p w:rsidR="00F828A7" w:rsidRDefault="00F828A7" w:rsidP="007D7082">
            <w:pPr>
              <w:rPr>
                <w:sz w:val="16"/>
                <w:szCs w:val="16"/>
              </w:rPr>
            </w:pPr>
            <w:r w:rsidRPr="00F828A7">
              <w:rPr>
                <w:sz w:val="16"/>
                <w:szCs w:val="16"/>
              </w:rPr>
              <w:t>14.02.2019 года</w:t>
            </w:r>
          </w:p>
          <w:p w:rsidR="00627A74" w:rsidRDefault="00627A74" w:rsidP="007D7082">
            <w:pPr>
              <w:rPr>
                <w:sz w:val="16"/>
                <w:szCs w:val="16"/>
              </w:rPr>
            </w:pPr>
          </w:p>
          <w:p w:rsidR="00627A74" w:rsidRPr="00F828A7" w:rsidRDefault="00627A74" w:rsidP="007D7082">
            <w:pPr>
              <w:rPr>
                <w:sz w:val="16"/>
                <w:szCs w:val="16"/>
              </w:rPr>
            </w:pPr>
            <w:r w:rsidRPr="00627A74">
              <w:rPr>
                <w:sz w:val="16"/>
                <w:szCs w:val="16"/>
              </w:rPr>
              <w:t>21.03.2019 года</w:t>
            </w:r>
          </w:p>
        </w:tc>
      </w:tr>
      <w:tr w:rsidR="00966BD6" w:rsidTr="00321022">
        <w:tc>
          <w:tcPr>
            <w:tcW w:w="448" w:type="dxa"/>
            <w:vMerge/>
          </w:tcPr>
          <w:p w:rsidR="005247D1" w:rsidRDefault="005247D1" w:rsidP="007D7082"/>
        </w:tc>
        <w:tc>
          <w:tcPr>
            <w:tcW w:w="1640" w:type="dxa"/>
            <w:gridSpan w:val="3"/>
            <w:vMerge/>
          </w:tcPr>
          <w:p w:rsidR="005247D1" w:rsidRDefault="005247D1" w:rsidP="007D7082"/>
        </w:tc>
        <w:tc>
          <w:tcPr>
            <w:tcW w:w="1759" w:type="dxa"/>
            <w:gridSpan w:val="3"/>
          </w:tcPr>
          <w:p w:rsidR="005247D1" w:rsidRDefault="005247D1" w:rsidP="005247D1">
            <w:pPr>
              <w:jc w:val="center"/>
              <w:rPr>
                <w:sz w:val="16"/>
                <w:szCs w:val="16"/>
              </w:rPr>
            </w:pPr>
          </w:p>
          <w:p w:rsidR="005247D1" w:rsidRDefault="005247D1" w:rsidP="005247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</w:t>
            </w:r>
          </w:p>
          <w:p w:rsidR="005247D1" w:rsidRPr="005247D1" w:rsidRDefault="005247D1" w:rsidP="00524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4638C5" w:rsidRDefault="004638C5" w:rsidP="007D7082">
            <w:pPr>
              <w:rPr>
                <w:sz w:val="16"/>
                <w:szCs w:val="16"/>
              </w:rPr>
            </w:pPr>
          </w:p>
          <w:p w:rsidR="005247D1" w:rsidRDefault="004638C5" w:rsidP="007D7082">
            <w:pPr>
              <w:rPr>
                <w:sz w:val="16"/>
                <w:szCs w:val="16"/>
              </w:rPr>
            </w:pPr>
            <w:r w:rsidRPr="00B41179">
              <w:rPr>
                <w:sz w:val="16"/>
                <w:szCs w:val="16"/>
              </w:rPr>
              <w:t>Мастер-класс</w:t>
            </w:r>
          </w:p>
          <w:p w:rsidR="00E56111" w:rsidRDefault="00E56111" w:rsidP="007D7082">
            <w:pPr>
              <w:rPr>
                <w:sz w:val="16"/>
                <w:szCs w:val="16"/>
              </w:rPr>
            </w:pPr>
          </w:p>
          <w:p w:rsidR="00E56111" w:rsidRDefault="00E56111" w:rsidP="00E56111">
            <w:r>
              <w:rPr>
                <w:sz w:val="16"/>
                <w:szCs w:val="16"/>
              </w:rPr>
              <w:t>Семинары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5247D1" w:rsidRDefault="004638C5" w:rsidP="004638C5">
            <w:pPr>
              <w:rPr>
                <w:sz w:val="16"/>
                <w:szCs w:val="16"/>
              </w:rPr>
            </w:pPr>
            <w:r w:rsidRPr="004638C5">
              <w:rPr>
                <w:sz w:val="16"/>
                <w:szCs w:val="16"/>
              </w:rPr>
              <w:t xml:space="preserve">«Использование интерактивной доски в образовательном процессе ДОУ» (сетевое взаимодействие </w:t>
            </w:r>
            <w:r>
              <w:rPr>
                <w:sz w:val="16"/>
                <w:szCs w:val="16"/>
              </w:rPr>
              <w:t xml:space="preserve">«Педагогическая карусель») </w:t>
            </w:r>
          </w:p>
          <w:p w:rsidR="004638C5" w:rsidRPr="00752B44" w:rsidRDefault="00E56111" w:rsidP="00E56111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6111">
              <w:rPr>
                <w:rFonts w:ascii="Times New Roman" w:hAnsi="Times New Roman"/>
                <w:sz w:val="16"/>
                <w:szCs w:val="16"/>
              </w:rPr>
              <w:t>«Игры с мозаикой как одно из средств коррекции зрительного восприятия у детей с амблиопией и косоглазием</w:t>
            </w:r>
            <w:r>
              <w:rPr>
                <w:rFonts w:ascii="Times New Roman" w:hAnsi="Times New Roman"/>
                <w:sz w:val="16"/>
                <w:szCs w:val="16"/>
              </w:rPr>
              <w:t>»,</w:t>
            </w:r>
            <w:r w:rsidRPr="00E56111">
              <w:rPr>
                <w:rFonts w:ascii="Times New Roman" w:hAnsi="Times New Roman"/>
                <w:sz w:val="16"/>
                <w:szCs w:val="16"/>
              </w:rPr>
              <w:t xml:space="preserve"> «Формирование пространственных представлений у детей среднего дошкольного возраста с нарушением зрения»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рамках Недели молодого специалиста)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638C5" w:rsidRDefault="004638C5" w:rsidP="007D7082">
            <w:pPr>
              <w:rPr>
                <w:sz w:val="16"/>
                <w:szCs w:val="16"/>
              </w:rPr>
            </w:pPr>
          </w:p>
          <w:p w:rsidR="005247D1" w:rsidRDefault="00E56111" w:rsidP="007D7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01.02.2019 года</w:t>
            </w:r>
          </w:p>
          <w:p w:rsidR="00E56111" w:rsidRDefault="00E56111" w:rsidP="007D7082">
            <w:pPr>
              <w:rPr>
                <w:sz w:val="16"/>
                <w:szCs w:val="16"/>
              </w:rPr>
            </w:pPr>
          </w:p>
          <w:p w:rsidR="00E56111" w:rsidRDefault="00E56111" w:rsidP="007D7082">
            <w:r>
              <w:rPr>
                <w:sz w:val="16"/>
                <w:szCs w:val="16"/>
              </w:rPr>
              <w:t>08-12.10.2018 года</w:t>
            </w:r>
          </w:p>
        </w:tc>
      </w:tr>
      <w:tr w:rsidR="00C63CC1" w:rsidTr="00321022">
        <w:tc>
          <w:tcPr>
            <w:tcW w:w="10314" w:type="dxa"/>
            <w:gridSpan w:val="19"/>
          </w:tcPr>
          <w:p w:rsidR="00C63CC1" w:rsidRDefault="00966BD6" w:rsidP="00966BD6">
            <w:pPr>
              <w:jc w:val="center"/>
            </w:pPr>
            <w:r w:rsidRPr="00966BD6">
              <w:rPr>
                <w:b/>
              </w:rPr>
              <w:t>7.</w:t>
            </w:r>
            <w:r>
              <w:t xml:space="preserve"> </w:t>
            </w:r>
            <w:r w:rsidR="00C63CC1" w:rsidRPr="00966BD6">
              <w:rPr>
                <w:b/>
                <w:sz w:val="16"/>
              </w:rPr>
              <w:t>Обеспеченность ДОУ педагогическими кадрами</w:t>
            </w:r>
          </w:p>
        </w:tc>
      </w:tr>
      <w:tr w:rsidR="00C63CC1" w:rsidTr="00321022">
        <w:trPr>
          <w:trHeight w:val="247"/>
        </w:trPr>
        <w:tc>
          <w:tcPr>
            <w:tcW w:w="5053" w:type="dxa"/>
            <w:gridSpan w:val="10"/>
            <w:tcBorders>
              <w:right w:val="single" w:sz="4" w:space="0" w:color="auto"/>
            </w:tcBorders>
          </w:tcPr>
          <w:p w:rsidR="00C63CC1" w:rsidRPr="00C63CC1" w:rsidRDefault="00C63CC1" w:rsidP="00966BD6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7.1. Аттестационные категории педагогов</w:t>
            </w: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CC1" w:rsidRPr="00C63CC1" w:rsidRDefault="00C63CC1" w:rsidP="00966BD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7.2.  </w:t>
            </w:r>
            <w:r w:rsidRPr="00C63CC1">
              <w:rPr>
                <w:b/>
                <w:sz w:val="16"/>
              </w:rPr>
              <w:t>Образовательный уровень педагогов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BD6" w:rsidRPr="00966BD6" w:rsidRDefault="00966BD6" w:rsidP="00966BD6">
            <w:pPr>
              <w:spacing w:after="200" w:line="276" w:lineRule="auto"/>
              <w:rPr>
                <w:b/>
              </w:rPr>
            </w:pPr>
          </w:p>
        </w:tc>
      </w:tr>
      <w:tr w:rsidR="00966BD6" w:rsidTr="00321022">
        <w:tc>
          <w:tcPr>
            <w:tcW w:w="1391" w:type="dxa"/>
            <w:gridSpan w:val="2"/>
            <w:vMerge w:val="restart"/>
          </w:tcPr>
          <w:p w:rsidR="00966BD6" w:rsidRDefault="00966BD6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966BD6" w:rsidRDefault="00966BD6" w:rsidP="00C63CC1">
            <w:pPr>
              <w:jc w:val="center"/>
            </w:pPr>
            <w:r w:rsidRPr="007A20B0">
              <w:rPr>
                <w:b/>
                <w:sz w:val="16"/>
                <w:szCs w:val="16"/>
              </w:rPr>
              <w:t>Высшая</w:t>
            </w:r>
          </w:p>
        </w:tc>
        <w:tc>
          <w:tcPr>
            <w:tcW w:w="1301" w:type="dxa"/>
            <w:gridSpan w:val="4"/>
            <w:vMerge w:val="restart"/>
          </w:tcPr>
          <w:p w:rsidR="00966BD6" w:rsidRDefault="00966BD6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966BD6" w:rsidRDefault="00966BD6" w:rsidP="00C63CC1">
            <w:pPr>
              <w:jc w:val="center"/>
            </w:pPr>
            <w:r w:rsidRPr="007A20B0">
              <w:rPr>
                <w:b/>
                <w:sz w:val="16"/>
                <w:szCs w:val="16"/>
              </w:rPr>
              <w:t>Первая</w:t>
            </w:r>
          </w:p>
        </w:tc>
        <w:tc>
          <w:tcPr>
            <w:tcW w:w="2361" w:type="dxa"/>
            <w:gridSpan w:val="4"/>
            <w:tcBorders>
              <w:right w:val="single" w:sz="4" w:space="0" w:color="auto"/>
            </w:tcBorders>
          </w:tcPr>
          <w:p w:rsidR="00966BD6" w:rsidRDefault="00966BD6" w:rsidP="00966BD6">
            <w:pPr>
              <w:rPr>
                <w:b/>
                <w:sz w:val="16"/>
                <w:szCs w:val="16"/>
              </w:rPr>
            </w:pPr>
          </w:p>
          <w:p w:rsidR="00966BD6" w:rsidRDefault="00966BD6" w:rsidP="00966BD6">
            <w:pPr>
              <w:jc w:val="center"/>
            </w:pPr>
            <w:r>
              <w:rPr>
                <w:b/>
                <w:sz w:val="16"/>
                <w:szCs w:val="16"/>
              </w:rPr>
              <w:t>Без категории</w:t>
            </w:r>
          </w:p>
        </w:tc>
        <w:tc>
          <w:tcPr>
            <w:tcW w:w="2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BD6" w:rsidRDefault="00966BD6" w:rsidP="00C63CC1">
            <w:pPr>
              <w:jc w:val="center"/>
              <w:rPr>
                <w:b/>
                <w:sz w:val="16"/>
                <w:szCs w:val="16"/>
              </w:rPr>
            </w:pPr>
          </w:p>
          <w:p w:rsidR="00966BD6" w:rsidRPr="00966BD6" w:rsidRDefault="00966BD6" w:rsidP="00C63CC1">
            <w:pPr>
              <w:jc w:val="center"/>
              <w:rPr>
                <w:b/>
              </w:rPr>
            </w:pPr>
            <w:r w:rsidRPr="00966BD6">
              <w:rPr>
                <w:b/>
                <w:sz w:val="16"/>
                <w:szCs w:val="16"/>
              </w:rPr>
              <w:t>Образование (педагогическое)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6BD6" w:rsidRPr="00966BD6" w:rsidRDefault="00966BD6" w:rsidP="00C63CC1">
            <w:pPr>
              <w:jc w:val="center"/>
              <w:rPr>
                <w:b/>
              </w:rPr>
            </w:pPr>
            <w:r w:rsidRPr="00966BD6">
              <w:rPr>
                <w:b/>
                <w:sz w:val="16"/>
                <w:szCs w:val="16"/>
              </w:rPr>
              <w:t xml:space="preserve">Молодые специалисты с </w:t>
            </w:r>
            <w:proofErr w:type="spellStart"/>
            <w:r w:rsidRPr="00966BD6">
              <w:rPr>
                <w:b/>
                <w:sz w:val="16"/>
                <w:szCs w:val="16"/>
              </w:rPr>
              <w:t>пед</w:t>
            </w:r>
            <w:proofErr w:type="spellEnd"/>
            <w:r w:rsidRPr="00966BD6">
              <w:rPr>
                <w:b/>
                <w:sz w:val="16"/>
                <w:szCs w:val="16"/>
              </w:rPr>
              <w:t>. образованием</w:t>
            </w:r>
            <w:r>
              <w:rPr>
                <w:b/>
                <w:sz w:val="16"/>
                <w:szCs w:val="16"/>
              </w:rPr>
              <w:t xml:space="preserve"> (со стажем до 5 лет)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6" w:rsidRPr="00966BD6" w:rsidRDefault="00966BD6" w:rsidP="00966BD6">
            <w:pPr>
              <w:jc w:val="center"/>
              <w:rPr>
                <w:b/>
              </w:rPr>
            </w:pPr>
            <w:r w:rsidRPr="00966BD6">
              <w:rPr>
                <w:b/>
              </w:rPr>
              <w:t>7.3. Всего педагогов в ДОУ</w:t>
            </w:r>
          </w:p>
        </w:tc>
      </w:tr>
      <w:tr w:rsidR="00966BD6" w:rsidTr="00321022">
        <w:tc>
          <w:tcPr>
            <w:tcW w:w="1391" w:type="dxa"/>
            <w:gridSpan w:val="2"/>
            <w:vMerge/>
          </w:tcPr>
          <w:p w:rsidR="00966BD6" w:rsidRDefault="00966BD6" w:rsidP="007D7082"/>
        </w:tc>
        <w:tc>
          <w:tcPr>
            <w:tcW w:w="1301" w:type="dxa"/>
            <w:gridSpan w:val="4"/>
            <w:vMerge/>
          </w:tcPr>
          <w:p w:rsidR="00966BD6" w:rsidRDefault="00966BD6" w:rsidP="007D7082"/>
        </w:tc>
        <w:tc>
          <w:tcPr>
            <w:tcW w:w="1155" w:type="dxa"/>
          </w:tcPr>
          <w:p w:rsidR="00966BD6" w:rsidRDefault="00966BD6" w:rsidP="00C63CC1">
            <w:pPr>
              <w:jc w:val="center"/>
            </w:pPr>
            <w:r>
              <w:rPr>
                <w:b/>
                <w:sz w:val="16"/>
              </w:rPr>
              <w:t>Общее кол-во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966BD6" w:rsidRDefault="00966BD6" w:rsidP="007D7082">
            <w:r>
              <w:rPr>
                <w:b/>
                <w:sz w:val="16"/>
                <w:szCs w:val="16"/>
              </w:rPr>
              <w:t>С</w:t>
            </w:r>
            <w:r w:rsidRPr="00587A80">
              <w:rPr>
                <w:b/>
                <w:sz w:val="16"/>
                <w:szCs w:val="16"/>
              </w:rPr>
              <w:t>оответствие должности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BD6" w:rsidRPr="00321022" w:rsidRDefault="00321022" w:rsidP="007D7082">
            <w:pPr>
              <w:rPr>
                <w:b/>
              </w:rPr>
            </w:pPr>
            <w:r w:rsidRPr="00321022">
              <w:rPr>
                <w:b/>
              </w:rPr>
              <w:t>высшее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966BD6" w:rsidRPr="00321022" w:rsidRDefault="00321022" w:rsidP="007D7082">
            <w:pPr>
              <w:rPr>
                <w:b/>
              </w:rPr>
            </w:pPr>
            <w:proofErr w:type="spellStart"/>
            <w:r w:rsidRPr="00321022">
              <w:rPr>
                <w:b/>
              </w:rPr>
              <w:t>Ср</w:t>
            </w:r>
            <w:proofErr w:type="gramStart"/>
            <w:r w:rsidRPr="00321022">
              <w:rPr>
                <w:b/>
              </w:rPr>
              <w:t>.-</w:t>
            </w:r>
            <w:proofErr w:type="gramEnd"/>
            <w:r w:rsidRPr="00321022">
              <w:rPr>
                <w:b/>
              </w:rPr>
              <w:t>спец</w:t>
            </w:r>
            <w:proofErr w:type="spellEnd"/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66BD6" w:rsidRDefault="00966BD6" w:rsidP="007D7082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966BD6" w:rsidRDefault="00966BD6" w:rsidP="007D7082"/>
        </w:tc>
      </w:tr>
      <w:tr w:rsidR="00966BD6" w:rsidTr="00321022">
        <w:tc>
          <w:tcPr>
            <w:tcW w:w="1391" w:type="dxa"/>
            <w:gridSpan w:val="2"/>
          </w:tcPr>
          <w:p w:rsidR="00C63CC1" w:rsidRDefault="00B32B94" w:rsidP="007D7082">
            <w:r>
              <w:t>11</w:t>
            </w:r>
          </w:p>
        </w:tc>
        <w:tc>
          <w:tcPr>
            <w:tcW w:w="1301" w:type="dxa"/>
            <w:gridSpan w:val="4"/>
          </w:tcPr>
          <w:p w:rsidR="00C63CC1" w:rsidRDefault="00B32B94" w:rsidP="007D7082">
            <w:r>
              <w:t>22</w:t>
            </w:r>
          </w:p>
        </w:tc>
        <w:tc>
          <w:tcPr>
            <w:tcW w:w="1155" w:type="dxa"/>
          </w:tcPr>
          <w:p w:rsidR="00C63CC1" w:rsidRDefault="00B32B94" w:rsidP="007D7082">
            <w:r>
              <w:t>4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C63CC1" w:rsidRDefault="00B32B94" w:rsidP="007D7082">
            <w:r>
              <w:t>1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B32B94" w:rsidP="007D7082">
            <w:r>
              <w:t>32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B32B94" w:rsidP="007D7082">
            <w:r>
              <w:t>5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3CC1" w:rsidRDefault="00B32B94" w:rsidP="007D7082">
            <w: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63CC1" w:rsidRDefault="00B32B94" w:rsidP="007D7082">
            <w:r>
              <w:t>37</w:t>
            </w:r>
          </w:p>
        </w:tc>
      </w:tr>
      <w:tr w:rsidR="00966BD6" w:rsidTr="00321022">
        <w:trPr>
          <w:trHeight w:val="274"/>
        </w:trPr>
        <w:tc>
          <w:tcPr>
            <w:tcW w:w="10314" w:type="dxa"/>
            <w:gridSpan w:val="19"/>
          </w:tcPr>
          <w:p w:rsidR="00966BD6" w:rsidRPr="00722FD2" w:rsidRDefault="00722FD2" w:rsidP="00722FD2">
            <w:pPr>
              <w:jc w:val="center"/>
              <w:rPr>
                <w:b/>
              </w:rPr>
            </w:pPr>
            <w:r w:rsidRPr="00722FD2">
              <w:rPr>
                <w:b/>
                <w:sz w:val="16"/>
              </w:rPr>
              <w:t>8. Количество педагогов по должностям (если специалист принят на часть ставки как совместитель, указать)</w:t>
            </w:r>
          </w:p>
        </w:tc>
      </w:tr>
      <w:tr w:rsidR="00321022" w:rsidTr="008B4C0E">
        <w:tc>
          <w:tcPr>
            <w:tcW w:w="1418" w:type="dxa"/>
            <w:gridSpan w:val="3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старший воспитатель</w:t>
            </w:r>
          </w:p>
        </w:tc>
        <w:tc>
          <w:tcPr>
            <w:tcW w:w="1274" w:type="dxa"/>
            <w:gridSpan w:val="3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инструктор по физ</w:t>
            </w:r>
            <w:proofErr w:type="gramStart"/>
            <w:r>
              <w:rPr>
                <w:sz w:val="16"/>
              </w:rPr>
              <w:t>.к</w:t>
            </w:r>
            <w:proofErr w:type="gramEnd"/>
            <w:r>
              <w:rPr>
                <w:sz w:val="16"/>
              </w:rPr>
              <w:t>ультуре</w:t>
            </w:r>
          </w:p>
        </w:tc>
        <w:tc>
          <w:tcPr>
            <w:tcW w:w="1561" w:type="dxa"/>
            <w:gridSpan w:val="2"/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муз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учитель-логопед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учитель-дефектолог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>педагог-психолог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321022" w:rsidRDefault="00321022" w:rsidP="00722FD2">
            <w:pPr>
              <w:jc w:val="center"/>
            </w:pPr>
            <w:r>
              <w:rPr>
                <w:sz w:val="16"/>
              </w:rPr>
              <w:t xml:space="preserve">педагог по </w:t>
            </w:r>
            <w:proofErr w:type="spellStart"/>
            <w:r>
              <w:rPr>
                <w:sz w:val="16"/>
              </w:rPr>
              <w:t>ИЗО-деятельности</w:t>
            </w:r>
            <w:proofErr w:type="spellEnd"/>
            <w:r>
              <w:rPr>
                <w:sz w:val="16"/>
              </w:rPr>
              <w:t xml:space="preserve"> (по факту):</w:t>
            </w:r>
          </w:p>
        </w:tc>
      </w:tr>
      <w:tr w:rsidR="00321022" w:rsidTr="008B4C0E">
        <w:tc>
          <w:tcPr>
            <w:tcW w:w="1418" w:type="dxa"/>
            <w:gridSpan w:val="3"/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 (1 – на часть ставки)</w:t>
            </w:r>
          </w:p>
        </w:tc>
        <w:tc>
          <w:tcPr>
            <w:tcW w:w="1274" w:type="dxa"/>
            <w:gridSpan w:val="3"/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1" w:type="dxa"/>
            <w:gridSpan w:val="2"/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321022" w:rsidRDefault="00B32B94" w:rsidP="00722F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B4C0E" w:rsidTr="00A33299">
        <w:tc>
          <w:tcPr>
            <w:tcW w:w="10314" w:type="dxa"/>
            <w:gridSpan w:val="19"/>
          </w:tcPr>
          <w:p w:rsidR="008B4C0E" w:rsidRPr="008B4C0E" w:rsidRDefault="008B4C0E" w:rsidP="00722FD2">
            <w:pPr>
              <w:jc w:val="center"/>
              <w:rPr>
                <w:b/>
                <w:sz w:val="16"/>
              </w:rPr>
            </w:pPr>
            <w:r w:rsidRPr="008B4C0E">
              <w:rPr>
                <w:b/>
                <w:sz w:val="16"/>
              </w:rPr>
              <w:t>9. Инновационная деятельность ДОУ</w:t>
            </w:r>
          </w:p>
        </w:tc>
      </w:tr>
      <w:tr w:rsidR="008B4C0E" w:rsidTr="00A33299">
        <w:tc>
          <w:tcPr>
            <w:tcW w:w="10314" w:type="dxa"/>
            <w:gridSpan w:val="19"/>
          </w:tcPr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Муниципальная </w:t>
            </w:r>
            <w:r>
              <w:rPr>
                <w:i/>
                <w:sz w:val="16"/>
              </w:rPr>
              <w:t xml:space="preserve">стажерская </w:t>
            </w:r>
            <w:r w:rsidRPr="0010287E">
              <w:rPr>
                <w:i/>
                <w:sz w:val="16"/>
              </w:rPr>
              <w:t>или инновационная</w:t>
            </w:r>
            <w:r>
              <w:rPr>
                <w:sz w:val="16"/>
              </w:rPr>
              <w:t xml:space="preserve"> площадка:______________________________________________________ (название)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Где представлялся опыт:___________________________________________________________________________________________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Муниципальный ресурсный центр: </w:t>
            </w:r>
            <w:r w:rsidR="009A7602" w:rsidRPr="009A7602">
              <w:rPr>
                <w:sz w:val="16"/>
                <w:u w:val="single"/>
              </w:rPr>
              <w:t>«О</w:t>
            </w:r>
            <w:r w:rsidR="009A7602">
              <w:rPr>
                <w:sz w:val="16"/>
                <w:u w:val="single"/>
              </w:rPr>
              <w:t xml:space="preserve">рганизационно-методическое сопровождение процессов реализации ФГОС </w:t>
            </w:r>
            <w:proofErr w:type="gramStart"/>
            <w:r w:rsidR="009A7602">
              <w:rPr>
                <w:sz w:val="16"/>
                <w:u w:val="single"/>
              </w:rPr>
              <w:t>ДО</w:t>
            </w:r>
            <w:proofErr w:type="gramEnd"/>
            <w:r w:rsidR="009A7602">
              <w:rPr>
                <w:sz w:val="16"/>
                <w:u w:val="single"/>
              </w:rPr>
              <w:t xml:space="preserve">» </w:t>
            </w:r>
            <w:r>
              <w:rPr>
                <w:sz w:val="16"/>
              </w:rPr>
              <w:t>(тема)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Представление опыта: </w:t>
            </w:r>
            <w:r w:rsidR="009A7602" w:rsidRPr="009A7602">
              <w:rPr>
                <w:sz w:val="16"/>
                <w:u w:val="single"/>
              </w:rPr>
              <w:t>в ходе проведения 4-х мастер-классов</w:t>
            </w:r>
            <w:r w:rsidR="009A7602">
              <w:rPr>
                <w:sz w:val="16"/>
                <w:u w:val="single"/>
              </w:rPr>
              <w:t xml:space="preserve"> (указаны выше – муниципальный уровень)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</w:t>
            </w:r>
          </w:p>
          <w:p w:rsidR="008B4C0E" w:rsidRPr="008B4C0E" w:rsidRDefault="008B4C0E" w:rsidP="008B4C0E">
            <w:pPr>
              <w:rPr>
                <w:b/>
                <w:sz w:val="16"/>
              </w:rPr>
            </w:pPr>
          </w:p>
        </w:tc>
      </w:tr>
      <w:tr w:rsidR="008B4C0E" w:rsidTr="00A33299">
        <w:tc>
          <w:tcPr>
            <w:tcW w:w="10314" w:type="dxa"/>
            <w:gridSpan w:val="19"/>
          </w:tcPr>
          <w:p w:rsidR="008B4C0E" w:rsidRPr="008B4C0E" w:rsidRDefault="008B4C0E" w:rsidP="008B4C0E">
            <w:pPr>
              <w:snapToGrid w:val="0"/>
              <w:jc w:val="center"/>
              <w:rPr>
                <w:b/>
                <w:sz w:val="16"/>
              </w:rPr>
            </w:pPr>
            <w:r w:rsidRPr="008B4C0E">
              <w:rPr>
                <w:b/>
                <w:sz w:val="16"/>
              </w:rPr>
              <w:t>10. Использование ИКТ</w:t>
            </w:r>
          </w:p>
        </w:tc>
      </w:tr>
      <w:tr w:rsidR="008B4C0E" w:rsidTr="00A33299">
        <w:tc>
          <w:tcPr>
            <w:tcW w:w="10314" w:type="dxa"/>
            <w:gridSpan w:val="19"/>
          </w:tcPr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Кол-во ПК, доступных для педагогов </w:t>
            </w:r>
            <w:r w:rsidR="00E17EE8"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 w:rsidR="00E17EE8">
              <w:rPr>
                <w:sz w:val="16"/>
              </w:rPr>
              <w:t>12 ПК и 9 ноутбуков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Наличие выхода в интерн</w:t>
            </w:r>
            <w:r w:rsidR="00E17EE8">
              <w:rPr>
                <w:sz w:val="16"/>
              </w:rPr>
              <w:t>ет, доступного для педагогов - 10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Кол-во педагогов, владеющих ПК - </w:t>
            </w:r>
            <w:r w:rsidR="00302664">
              <w:rPr>
                <w:sz w:val="16"/>
              </w:rPr>
              <w:t>34</w:t>
            </w:r>
            <w:r>
              <w:rPr>
                <w:sz w:val="16"/>
              </w:rPr>
              <w:t xml:space="preserve">  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Наличие современных средств обучения: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мультимедийной</w:t>
            </w:r>
            <w:proofErr w:type="spellEnd"/>
            <w:r>
              <w:rPr>
                <w:sz w:val="16"/>
              </w:rPr>
              <w:t xml:space="preserve"> техники </w:t>
            </w:r>
            <w:r w:rsidR="00302664">
              <w:rPr>
                <w:sz w:val="16"/>
              </w:rPr>
              <w:t>проектор</w:t>
            </w:r>
            <w:r>
              <w:rPr>
                <w:sz w:val="16"/>
              </w:rPr>
              <w:t>,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количество педагогов, умеющих с ней работать </w:t>
            </w:r>
            <w:r w:rsidR="00302664">
              <w:rPr>
                <w:sz w:val="16"/>
              </w:rPr>
              <w:t>20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- интерактивной доски (название и кол-во)</w:t>
            </w:r>
            <w:r w:rsidR="00302664">
              <w:rPr>
                <w:sz w:val="16"/>
              </w:rPr>
              <w:t xml:space="preserve"> </w:t>
            </w:r>
            <w:proofErr w:type="spellStart"/>
            <w:r w:rsidR="00302664">
              <w:rPr>
                <w:sz w:val="16"/>
                <w:lang w:val="en-US"/>
              </w:rPr>
              <w:t>Panasonik</w:t>
            </w:r>
            <w:proofErr w:type="spellEnd"/>
            <w:r w:rsidR="00302664">
              <w:rPr>
                <w:sz w:val="16"/>
              </w:rPr>
              <w:t>, 2</w:t>
            </w:r>
            <w:r>
              <w:rPr>
                <w:sz w:val="16"/>
              </w:rPr>
              <w:t xml:space="preserve">, 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количество педагогов, умеющих с ней работать </w:t>
            </w:r>
            <w:r w:rsidR="00302664">
              <w:rPr>
                <w:sz w:val="16"/>
              </w:rPr>
              <w:t>7</w:t>
            </w:r>
            <w:r>
              <w:rPr>
                <w:sz w:val="16"/>
              </w:rPr>
              <w:t xml:space="preserve"> чел.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необходимость обучения педагогов работе с интерактивной доской - </w:t>
            </w:r>
            <w:r w:rsidR="00302664">
              <w:rPr>
                <w:sz w:val="16"/>
              </w:rPr>
              <w:t>2</w:t>
            </w:r>
            <w:r>
              <w:rPr>
                <w:sz w:val="16"/>
              </w:rPr>
              <w:t xml:space="preserve"> чел.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  <w:r>
              <w:rPr>
                <w:sz w:val="16"/>
              </w:rPr>
              <w:t>другая техника _________________________________________________</w:t>
            </w:r>
          </w:p>
          <w:p w:rsidR="008B4C0E" w:rsidRDefault="008B4C0E" w:rsidP="008B4C0E">
            <w:pPr>
              <w:snapToGrid w:val="0"/>
              <w:jc w:val="both"/>
              <w:rPr>
                <w:sz w:val="16"/>
              </w:rPr>
            </w:pPr>
          </w:p>
        </w:tc>
      </w:tr>
      <w:tr w:rsidR="008B4C0E" w:rsidTr="008B4C0E">
        <w:tc>
          <w:tcPr>
            <w:tcW w:w="2269" w:type="dxa"/>
            <w:gridSpan w:val="5"/>
          </w:tcPr>
          <w:p w:rsidR="008B4C0E" w:rsidRPr="008B4C0E" w:rsidRDefault="008B4C0E" w:rsidP="008B4C0E">
            <w:pPr>
              <w:snapToGrid w:val="0"/>
              <w:jc w:val="both"/>
              <w:rPr>
                <w:b/>
                <w:sz w:val="16"/>
              </w:rPr>
            </w:pPr>
            <w:r w:rsidRPr="008B4C0E">
              <w:rPr>
                <w:b/>
                <w:sz w:val="16"/>
                <w:szCs w:val="16"/>
              </w:rPr>
              <w:t>11.Старший воспитатель</w:t>
            </w:r>
          </w:p>
        </w:tc>
        <w:tc>
          <w:tcPr>
            <w:tcW w:w="8045" w:type="dxa"/>
            <w:gridSpan w:val="14"/>
          </w:tcPr>
          <w:p w:rsidR="009A7602" w:rsidRPr="00F67A6A" w:rsidRDefault="009A7602" w:rsidP="009A7602">
            <w:pPr>
              <w:rPr>
                <w:sz w:val="16"/>
                <w:szCs w:val="16"/>
                <w:u w:val="single"/>
              </w:rPr>
            </w:pPr>
            <w:r w:rsidRPr="00955852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  <w:u w:val="single"/>
              </w:rPr>
              <w:t>Горохова Елена Александровна, с</w:t>
            </w:r>
            <w:r w:rsidRPr="00955852">
              <w:rPr>
                <w:sz w:val="16"/>
                <w:szCs w:val="16"/>
              </w:rPr>
              <w:t>таж работы в должности ст. воспитателя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25 лет</w:t>
            </w:r>
          </w:p>
          <w:p w:rsidR="009A7602" w:rsidRPr="00353C88" w:rsidRDefault="009A7602" w:rsidP="009A7602">
            <w:pPr>
              <w:rPr>
                <w:sz w:val="16"/>
                <w:szCs w:val="16"/>
                <w:u w:val="single"/>
              </w:rPr>
            </w:pPr>
            <w:r w:rsidRPr="00955852">
              <w:rPr>
                <w:sz w:val="16"/>
                <w:szCs w:val="16"/>
              </w:rPr>
              <w:t xml:space="preserve">Кв. категория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 xml:space="preserve">высшая  </w:t>
            </w:r>
            <w:r w:rsidRPr="00955852">
              <w:rPr>
                <w:sz w:val="16"/>
                <w:szCs w:val="16"/>
              </w:rPr>
              <w:t>по должности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>старший воспитатель</w:t>
            </w:r>
          </w:p>
          <w:p w:rsidR="009A7602" w:rsidRPr="00F67A6A" w:rsidRDefault="009A7602" w:rsidP="009A7602">
            <w:pPr>
              <w:snapToGrid w:val="0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Ф.И.О. </w:t>
            </w:r>
            <w:r w:rsidRPr="00C75AD6">
              <w:rPr>
                <w:sz w:val="16"/>
                <w:szCs w:val="16"/>
                <w:u w:val="single"/>
              </w:rPr>
              <w:t>Гусаковская Наталья Викторовна</w:t>
            </w:r>
            <w:r>
              <w:rPr>
                <w:sz w:val="16"/>
                <w:szCs w:val="16"/>
                <w:u w:val="single"/>
              </w:rPr>
              <w:t>, с</w:t>
            </w:r>
            <w:r w:rsidRPr="00955852">
              <w:rPr>
                <w:sz w:val="16"/>
                <w:szCs w:val="16"/>
              </w:rPr>
              <w:t>таж работы в должности ст. воспитателя</w:t>
            </w:r>
            <w:r>
              <w:rPr>
                <w:sz w:val="16"/>
                <w:szCs w:val="16"/>
              </w:rPr>
              <w:t xml:space="preserve">  </w:t>
            </w:r>
            <w:r w:rsidRPr="009A7602">
              <w:rPr>
                <w:sz w:val="16"/>
                <w:szCs w:val="16"/>
                <w:u w:val="single"/>
              </w:rPr>
              <w:t>7 л</w:t>
            </w:r>
            <w:r>
              <w:rPr>
                <w:sz w:val="16"/>
                <w:szCs w:val="16"/>
                <w:u w:val="single"/>
              </w:rPr>
              <w:t>ет</w:t>
            </w:r>
          </w:p>
          <w:p w:rsidR="008B4C0E" w:rsidRPr="009A7602" w:rsidRDefault="009A7602" w:rsidP="009A7602">
            <w:pPr>
              <w:rPr>
                <w:sz w:val="16"/>
                <w:szCs w:val="16"/>
              </w:rPr>
            </w:pPr>
            <w:r w:rsidRPr="00955852">
              <w:rPr>
                <w:sz w:val="16"/>
                <w:szCs w:val="16"/>
              </w:rPr>
              <w:t xml:space="preserve">Кв. категория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первая   </w:t>
            </w:r>
            <w:r w:rsidRPr="00955852">
              <w:rPr>
                <w:sz w:val="16"/>
                <w:szCs w:val="16"/>
              </w:rPr>
              <w:t>по должности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>старший воспитатель</w:t>
            </w:r>
          </w:p>
        </w:tc>
      </w:tr>
    </w:tbl>
    <w:p w:rsidR="00B24FDA" w:rsidRDefault="005A5AC1" w:rsidP="007D7082">
      <w:pPr>
        <w:jc w:val="right"/>
      </w:pPr>
    </w:p>
    <w:sectPr w:rsidR="00B24FDA" w:rsidSect="00966BD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82"/>
    <w:rsid w:val="00021DAC"/>
    <w:rsid w:val="000C1FE6"/>
    <w:rsid w:val="000D7193"/>
    <w:rsid w:val="000F1A8F"/>
    <w:rsid w:val="00122911"/>
    <w:rsid w:val="00140C53"/>
    <w:rsid w:val="00167A1B"/>
    <w:rsid w:val="001C1ED7"/>
    <w:rsid w:val="001D7F19"/>
    <w:rsid w:val="001E42E0"/>
    <w:rsid w:val="00206B85"/>
    <w:rsid w:val="002172BA"/>
    <w:rsid w:val="00231FFB"/>
    <w:rsid w:val="00282DAB"/>
    <w:rsid w:val="00300D41"/>
    <w:rsid w:val="00302664"/>
    <w:rsid w:val="00321022"/>
    <w:rsid w:val="003267E9"/>
    <w:rsid w:val="0034737D"/>
    <w:rsid w:val="00361FA6"/>
    <w:rsid w:val="0036322A"/>
    <w:rsid w:val="00364963"/>
    <w:rsid w:val="003764B7"/>
    <w:rsid w:val="00387987"/>
    <w:rsid w:val="003D3F9C"/>
    <w:rsid w:val="0043709A"/>
    <w:rsid w:val="00460F00"/>
    <w:rsid w:val="0046246D"/>
    <w:rsid w:val="004638C5"/>
    <w:rsid w:val="004C2795"/>
    <w:rsid w:val="004C359E"/>
    <w:rsid w:val="005247D1"/>
    <w:rsid w:val="005A5AC1"/>
    <w:rsid w:val="005E274D"/>
    <w:rsid w:val="00602108"/>
    <w:rsid w:val="006103F9"/>
    <w:rsid w:val="00627A74"/>
    <w:rsid w:val="006557B9"/>
    <w:rsid w:val="00712643"/>
    <w:rsid w:val="00722FD2"/>
    <w:rsid w:val="007504DA"/>
    <w:rsid w:val="00752B44"/>
    <w:rsid w:val="007C1918"/>
    <w:rsid w:val="007D7082"/>
    <w:rsid w:val="007E1CA4"/>
    <w:rsid w:val="007E4664"/>
    <w:rsid w:val="00804C2C"/>
    <w:rsid w:val="008B4C0E"/>
    <w:rsid w:val="00921C2C"/>
    <w:rsid w:val="009534D4"/>
    <w:rsid w:val="00966BD6"/>
    <w:rsid w:val="0098177F"/>
    <w:rsid w:val="00991211"/>
    <w:rsid w:val="009A7602"/>
    <w:rsid w:val="009E5A60"/>
    <w:rsid w:val="00A13C37"/>
    <w:rsid w:val="00A228FA"/>
    <w:rsid w:val="00A757F8"/>
    <w:rsid w:val="00A91C02"/>
    <w:rsid w:val="00AD6534"/>
    <w:rsid w:val="00AE58D0"/>
    <w:rsid w:val="00B32B94"/>
    <w:rsid w:val="00B41179"/>
    <w:rsid w:val="00BB3C94"/>
    <w:rsid w:val="00BF1545"/>
    <w:rsid w:val="00C153EE"/>
    <w:rsid w:val="00C17E47"/>
    <w:rsid w:val="00C63CC1"/>
    <w:rsid w:val="00CA5846"/>
    <w:rsid w:val="00CE7788"/>
    <w:rsid w:val="00D51765"/>
    <w:rsid w:val="00D8547D"/>
    <w:rsid w:val="00DA5875"/>
    <w:rsid w:val="00E17EE8"/>
    <w:rsid w:val="00E379EC"/>
    <w:rsid w:val="00E53605"/>
    <w:rsid w:val="00E56111"/>
    <w:rsid w:val="00E77B21"/>
    <w:rsid w:val="00F23188"/>
    <w:rsid w:val="00F8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08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7D708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7D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6">
    <w:name w:val="Table Grid"/>
    <w:basedOn w:val="a1"/>
    <w:uiPriority w:val="59"/>
    <w:rsid w:val="007D7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122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1229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Кошлева Н. В.</dc:creator>
  <cp:keywords/>
  <dc:description/>
  <cp:lastModifiedBy>Windows User</cp:lastModifiedBy>
  <cp:revision>51</cp:revision>
  <cp:lastPrinted>2019-06-10T12:53:00Z</cp:lastPrinted>
  <dcterms:created xsi:type="dcterms:W3CDTF">2019-06-03T07:28:00Z</dcterms:created>
  <dcterms:modified xsi:type="dcterms:W3CDTF">2021-03-17T08:21:00Z</dcterms:modified>
</cp:coreProperties>
</file>